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2024/432166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A4 Fotokopi Kağıdı (80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A4 Mat Kuşe Kağıt (160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A3 Fotokopi Kağıdı (80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A4 Boyutunda 11 Delikli Zarf Torbası (A4 Envelope Bag 11 Holes)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Fotoselli Kağıt Havlu Peçete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İçten Çekmeli Rulo Tuvalet Kağıdı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Torba Zarf Kraft Renk A5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Torba Zarf Beyaz Renk A4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Torba Zarf Kraft Renk A3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Pil AAA 1.5v.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Pil AA 1.5v.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Pil 9v.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23AE Pil 12v.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LR44 Alkalin Düğme Pil 1.5v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Şarj Edilebilir Pil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Pil Şarj Makinesi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Roller İmza Kalemi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Tükenmez Kalem (Mavi, Siyah, 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CD Kalemi (Mavi, Siyah, 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Fosforlu İşaretleme Kalemi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Karar Defteri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Delgeç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Tel Zımba Makinesi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Zımba Teli Sökücü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Tahta Silgisi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Fırça Daksil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Yapışkanlı Not Kağıdı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Makas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Sıvı Yapıştırıcı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 Bandı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Mavi Telli Dosya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Şeffaf Dosya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Geniş Mekanizmalı Klasör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10.Kısım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Hafıza Kartı (64 GB)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Hafıza Kartı Okuyucu Adaptörü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DVD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Hesap Makinesi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10.Kısım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Kablolu Mouse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Kablolu Klavye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Kablosuz Mouse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Mouse Pad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Barkod Etiketi Kuşe (46*21mm)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Şeffaf Etiket (50*80mm)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Barkod/Sırt Etiketi Kuşe (45*30mm)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Çift Taraflı D/R Manyetik Güvenlik Etiketi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Türk Bayrağı (Simsiz)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Krom Makam Odası Direği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Makam Üniversite Bayrağı (Simsiz)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150*225 Ölçüsünde Kurum Logolu Bayrak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150*225 Ölçüsünde Türk Bayrağı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100*150 Ölçüsünde Kurum Logolu Bayrak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100*150 Ölçüsünde Türk Bayrağı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80*120 Ölçüsünde Kurum Logolu Bayrak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80*120 Ölçüsünde Türk Bayrağı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HP Laserjet Pro M404dw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HP 49 A Q5949A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Toshiba Studio 307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Toshiba Studio 3528A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19.Kısım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I-Sensys LBP621Cw marka modele sahip baskı makinesi için Toner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19.Kısım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20.Kısım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Xerox Work Centre 3335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20.Kısım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Brother MFC-L6900DW-MFC-L5750DW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4545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MF5940dn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Brother HL-1211W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Xerox Work Centre 6027 marka modele sahip baskı makinesi için Toner Takımı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Ricoh SP 200N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Xerox WorkCentre 3335 marka modele sahip baskı makinesi için Drum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Brother MFC-L6900DW marka modele sahip baskı makinesi için Drum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