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5F" w:rsidRDefault="00BA665F" w:rsidP="00BA665F">
      <w:pPr>
        <w:pBdr>
          <w:bottom w:val="single" w:sz="6" w:space="1" w:color="auto"/>
        </w:pBdr>
        <w:rPr>
          <w:b/>
          <w:sz w:val="24"/>
        </w:rPr>
      </w:pPr>
      <w:r>
        <w:rPr>
          <w:b/>
          <w:sz w:val="24"/>
        </w:rPr>
        <w:t>Teknik Şartname (36-44)</w:t>
      </w:r>
    </w:p>
    <w:p w:rsidR="00BA665F" w:rsidRPr="00C25FA8" w:rsidRDefault="00BA665F" w:rsidP="00BA665F">
      <w:pPr>
        <w:pBdr>
          <w:bottom w:val="single" w:sz="6" w:space="1" w:color="auto"/>
        </w:pBdr>
        <w:rPr>
          <w:sz w:val="24"/>
        </w:rPr>
      </w:pPr>
      <w:r w:rsidRPr="00C25FA8">
        <w:rPr>
          <w:b/>
          <w:sz w:val="24"/>
        </w:rPr>
        <w:t>Liste 3:</w:t>
      </w:r>
      <w:r w:rsidRPr="00C25FA8">
        <w:rPr>
          <w:sz w:val="24"/>
        </w:rPr>
        <w:t xml:space="preserve"> Biyomedikal Mühendisliği Malzeme Listesi (Temel Kimya </w:t>
      </w:r>
      <w:proofErr w:type="spellStart"/>
      <w:r w:rsidRPr="00C25FA8">
        <w:rPr>
          <w:sz w:val="24"/>
        </w:rPr>
        <w:t>Lab</w:t>
      </w:r>
      <w:proofErr w:type="spellEnd"/>
      <w:r w:rsidRPr="00C25FA8">
        <w:rPr>
          <w:sz w:val="24"/>
        </w:rPr>
        <w:t>. )</w:t>
      </w:r>
    </w:p>
    <w:tbl>
      <w:tblPr>
        <w:tblStyle w:val="KlavuzTablo2-Vurgu3"/>
        <w:tblW w:w="0" w:type="auto"/>
        <w:tblLook w:val="04A0" w:firstRow="1" w:lastRow="0" w:firstColumn="1" w:lastColumn="0" w:noHBand="0" w:noVBand="1"/>
      </w:tblPr>
      <w:tblGrid>
        <w:gridCol w:w="516"/>
        <w:gridCol w:w="7783"/>
        <w:gridCol w:w="773"/>
      </w:tblGrid>
      <w:tr w:rsidR="00BA665F" w:rsidTr="00D51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Default="00BA665F" w:rsidP="00D5145D">
            <w:r>
              <w:t>No</w:t>
            </w:r>
          </w:p>
        </w:tc>
        <w:tc>
          <w:tcPr>
            <w:tcW w:w="7783" w:type="dxa"/>
          </w:tcPr>
          <w:p w:rsidR="00BA665F" w:rsidRDefault="00BA665F" w:rsidP="00D514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773" w:type="dxa"/>
          </w:tcPr>
          <w:p w:rsidR="00BA665F" w:rsidRDefault="00BA665F" w:rsidP="00D514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Adet</w:t>
            </w:r>
            <w:proofErr w:type="spellEnd"/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Soğutmalı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çok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amaçlı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masaüstü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santrifüj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Masa tipi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santrifüjü</w:t>
            </w:r>
            <w:proofErr w:type="spellEnd"/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Vorteks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mikser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ÖLÇÜM CİHAZI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Mikropipet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(100-1000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mikrolitre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Mikropipet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(10-100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mikrolitre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Isıtıcılı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manyetik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karıştırıcı</w:t>
            </w:r>
            <w:proofErr w:type="spellEnd"/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665F" w:rsidTr="00D51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banyo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665F" w:rsidTr="00D51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:rsidR="00BA665F" w:rsidRPr="00107ECD" w:rsidRDefault="00BA665F" w:rsidP="00D5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83" w:type="dxa"/>
          </w:tcPr>
          <w:p w:rsidR="00BA665F" w:rsidRPr="00DF77A5" w:rsidRDefault="00BA665F" w:rsidP="00D514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Çalkalamalı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>inkübatör</w:t>
            </w:r>
            <w:proofErr w:type="spellEnd"/>
            <w:r w:rsidRPr="00DF7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dxa"/>
          </w:tcPr>
          <w:p w:rsidR="00BA665F" w:rsidRPr="00066875" w:rsidRDefault="00BA665F" w:rsidP="00D5145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665F" w:rsidRDefault="00BA665F" w:rsidP="00BA665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665F" w:rsidRDefault="00BA665F" w:rsidP="00BA665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A665F" w:rsidRPr="001F0599" w:rsidRDefault="00BA665F" w:rsidP="00BA665F">
      <w:pPr>
        <w:jc w:val="center"/>
        <w:rPr>
          <w:b/>
        </w:rPr>
      </w:pPr>
      <w:r w:rsidRPr="001F0599">
        <w:rPr>
          <w:b/>
        </w:rPr>
        <w:t>Teknik Özellikler ve Şartnameler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b/>
              </w:rPr>
              <w:t>1.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rFonts w:ascii="Times New Roman" w:hAnsi="Times New Roman" w:cs="Times New Roman"/>
                <w:b/>
                <w:szCs w:val="24"/>
              </w:rPr>
              <w:t>Soğutmalı Çok Amaçlı Masaüstü Santrifüj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masa üstü tipte ve soğutmalı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mikrolitre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seviyesinde ayırım yapmalıdır.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1.3.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maksimum hızı </w:t>
            </w: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az 17.500 </w:t>
            </w:r>
            <w:proofErr w:type="spellStart"/>
            <w:proofErr w:type="gram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maksimum çöktürme gücü en az 30.130 x g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1.4.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Cihazla birlikte kullanılabilecek olan ve istendiğinde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opsiyonel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olarak verilecek rotor çeşitleri ve çöktürme gücü değerleri aşağıdaki gibi olmalıdır: 30 x 1.5-2.0 ml sabit açılı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 14.000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20.800xg) ;48X1.5-2.0ml sabit açılı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(18.</w:t>
            </w:r>
            <w:proofErr w:type="gram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210xg ,12</w:t>
            </w:r>
            <w:proofErr w:type="gram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.700rpm) ; 24 x 1.5-2.0 ml sabit açılı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hız:17.500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30.130xg); 24 x kit, filtreli tüp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 13.200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19.000xg) ; 18 x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cryo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tüp rotor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 8.300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8.900xg) ; 6 x 15/50 ml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falcon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tüp rotoru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hız:7.190 rpm,7.830xg); 2 x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microtiter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plate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rotoru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hız:2.200 rpm,4.680xg);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1.5.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Cihaza istendiğinde RPM istendiğinde ise “ g “ değerleri girilebilir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maksimum hızına 14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içerisinde ulaşabilmeli ve maksimum hızından 15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içerisinde durma pozisyonuna geçebilmelidir.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1.7.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rotoru üzerinde tüp yerlerini belirten numaralandırma sistemi bulunmalıdır.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1.8.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frenleme sistemi otomatik tip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 zamanı ve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rpm’i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“ g “ değerini gösteren dijital ekran olmalıdır ve bu değerler ekrandan takip edilebilmelidir.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1.10.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istendiği anda frenlenebilir özelliği olmalı, istendiği anda hızlı hareket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moduna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geçebilmelidir.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frekans kontrol tipinde hareket tekniğine sahip olmalıdır ve kömür fırça sistemi olmamalıdır.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1.12.</w:t>
            </w:r>
          </w:p>
        </w:tc>
        <w:tc>
          <w:tcPr>
            <w:tcW w:w="8403" w:type="dxa"/>
          </w:tcPr>
          <w:p w:rsidR="00BA665F" w:rsidRPr="00D86C85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Cihazda rotor tanımlama özelliği otomatik olmalı, rotor değiştirildiğinde cihaza rotor tanımlanabilmelidir.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1.13.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programlanabilir olmalı, en az 50 program hafızası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1.14.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çok kullanılan 5 program için cihaz üzerinde hızlı erişim tuşları bulunmalıdır.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1.15.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soğutma -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11 ℃</m:t>
              </m:r>
            </m:oMath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40 ℃</m:t>
              </m:r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arasında ayarlanabilir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Cihazda, tarih ve zaman önceden kurulabilir özelliği olmalı, böylece istenen zamanda cihaz soğutulmuş ve çalışmaya hazır vaziyette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1.17.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kullanılmadığı durumlarda en az 8 saat içinde kendi kendini kapatabilir özellikte olmalı, bu sayede kompresör ömründen ve enerjiden tasarruf edilmelidir.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1.18.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Cihazda, soğutma özelliğinden dolayı oluşan su ve nemin kurutulması özelliği olmalı, bu sayede nem sebepli korozyon engellenmiş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1.19.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zamanlayıcısı, 30 saniye ile 99:59 sa. </w:t>
            </w:r>
            <w:proofErr w:type="gram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arasında</w:t>
            </w:r>
            <w:proofErr w:type="gram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sürekli çalışma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modunda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ayarlanabilir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1.20.</w:t>
            </w:r>
          </w:p>
        </w:tc>
        <w:tc>
          <w:tcPr>
            <w:tcW w:w="8403" w:type="dxa"/>
          </w:tcPr>
          <w:p w:rsidR="00917950" w:rsidRPr="00917950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Cihaz kompakt yapıda olmalı, fazla yer kaplamamalıdır, cihazın ölçüleri </w:t>
            </w:r>
            <w:proofErr w:type="spellStart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max</w:t>
            </w:r>
            <w:proofErr w:type="spellEnd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 g x d x y ) 38(±15cm) x 64(±15cm)  x 29 (±15cm) cm</w:t>
            </w:r>
            <w:r w:rsidRPr="009179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boyutlarında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17950" w:rsidRDefault="00BA665F" w:rsidP="00D5145D">
            <w:pPr>
              <w:rPr>
                <w:b/>
                <w:color w:val="FF0000"/>
              </w:rPr>
            </w:pPr>
            <w:r w:rsidRPr="00917950">
              <w:rPr>
                <w:b/>
                <w:color w:val="FF0000"/>
              </w:rPr>
              <w:t>1.21.</w:t>
            </w:r>
          </w:p>
        </w:tc>
        <w:tc>
          <w:tcPr>
            <w:tcW w:w="8403" w:type="dxa"/>
          </w:tcPr>
          <w:p w:rsidR="00917950" w:rsidRPr="00917950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Cihazın ses düzeyi en fazla 65 </w:t>
            </w:r>
            <w:proofErr w:type="spellStart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dB</w:t>
            </w:r>
            <w:proofErr w:type="spellEnd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altında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kumanda paneli önde olmalı ve butonlar vasıtası ile çalıştırılmalıdır.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1.23.</w:t>
            </w:r>
          </w:p>
        </w:tc>
        <w:tc>
          <w:tcPr>
            <w:tcW w:w="8403" w:type="dxa"/>
          </w:tcPr>
          <w:p w:rsidR="00917950" w:rsidRPr="00917950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Cihazda kısa süreli çalışmalar için “</w:t>
            </w:r>
            <w:proofErr w:type="spellStart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short</w:t>
            </w:r>
            <w:proofErr w:type="spellEnd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spin</w:t>
            </w:r>
            <w:proofErr w:type="spellEnd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veya </w:t>
            </w:r>
            <w:proofErr w:type="spellStart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Pulse</w:t>
            </w:r>
            <w:proofErr w:type="spellEnd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tuşu bulunmalıdır.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1.24.</w:t>
            </w:r>
          </w:p>
        </w:tc>
        <w:tc>
          <w:tcPr>
            <w:tcW w:w="8403" w:type="dxa"/>
          </w:tcPr>
          <w:p w:rsidR="00917950" w:rsidRPr="00917950" w:rsidRDefault="00917950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Cihaz ses ve vibrasyondan yalıtılmış olmalı, </w:t>
            </w:r>
            <w:proofErr w:type="spellStart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korosif</w:t>
            </w:r>
            <w:proofErr w:type="spellEnd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ajanlara karşı koruyucu dayanıklı plastikten ve metal kısımları paslanmaz çelikten rotoru ise alüminyum veya paslanmaz çelikten imal edilmiş olmalıdır.</w:t>
            </w:r>
          </w:p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1.25.</w:t>
            </w:r>
          </w:p>
        </w:tc>
        <w:tc>
          <w:tcPr>
            <w:tcW w:w="8403" w:type="dxa"/>
          </w:tcPr>
          <w:p w:rsidR="00BA665F" w:rsidRPr="00D86C85" w:rsidRDefault="00917950" w:rsidP="00D5145D">
            <w:pPr>
              <w:tabs>
                <w:tab w:val="left" w:pos="567"/>
              </w:tabs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95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</w:rPr>
              <w:t>Çıkarılmıştır.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220V 50Hz şebeke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ceryanı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çalışabilmelidir.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1.27.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uppressAutoHyphens/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ile </w:t>
            </w:r>
            <w:proofErr w:type="gram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birlikte ;</w:t>
            </w:r>
            <w:proofErr w:type="gram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1.28.</w:t>
            </w:r>
          </w:p>
        </w:tc>
        <w:tc>
          <w:tcPr>
            <w:tcW w:w="8403" w:type="dxa"/>
          </w:tcPr>
          <w:p w:rsidR="009D5E7E" w:rsidRPr="009D5E7E" w:rsidRDefault="009D5E7E" w:rsidP="009179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D5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 Ad. 30 x 1.512ml sabit açılı </w:t>
            </w:r>
            <w:proofErr w:type="spellStart"/>
            <w:r w:rsidRPr="009D5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mikrorotor</w:t>
            </w:r>
            <w:proofErr w:type="spellEnd"/>
            <w:r w:rsidRPr="009D5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9D5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max</w:t>
            </w:r>
            <w:proofErr w:type="spellEnd"/>
            <w:r w:rsidRPr="009D5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hız en az: 13.500 </w:t>
            </w:r>
            <w:proofErr w:type="spellStart"/>
            <w:r w:rsidRPr="009D5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rpm</w:t>
            </w:r>
            <w:proofErr w:type="spellEnd"/>
            <w:r w:rsidRPr="009D5E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20.170 x g)</w:t>
            </w:r>
          </w:p>
          <w:p w:rsidR="00917950" w:rsidRPr="00D86C85" w:rsidRDefault="00917950" w:rsidP="00D5145D">
            <w:pPr>
              <w:tabs>
                <w:tab w:val="left" w:pos="567"/>
              </w:tabs>
              <w:spacing w:before="12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1.29.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567"/>
              </w:tabs>
              <w:spacing w:before="120" w:line="240" w:lineRule="exact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Ad. </w:t>
            </w:r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 xml:space="preserve">6 x 15/50ml </w:t>
            </w:r>
            <w:proofErr w:type="spellStart"/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>Falcon</w:t>
            </w:r>
            <w:proofErr w:type="spellEnd"/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 xml:space="preserve"> tüp kapasiteli</w:t>
            </w:r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sabit açılı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mikrorotor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hız: </w:t>
            </w:r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 xml:space="preserve">7.830 </w:t>
            </w:r>
            <w:proofErr w:type="spellStart"/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86C85">
              <w:rPr>
                <w:rFonts w:ascii="Times New Roman" w:eastAsia="Helv" w:hAnsi="Times New Roman" w:cs="Times New Roman"/>
                <w:color w:val="000000"/>
                <w:sz w:val="24"/>
                <w:szCs w:val="24"/>
              </w:rPr>
              <w:t>7.197 x g</w:t>
            </w:r>
            <w:r w:rsidRPr="00D86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verilecektir.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D86C85" w:rsidRDefault="00BA665F" w:rsidP="00D514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E7214" w:rsidP="00D5145D">
            <w:pPr>
              <w:rPr>
                <w:b/>
              </w:rPr>
            </w:pPr>
            <w:r>
              <w:rPr>
                <w:b/>
              </w:rPr>
              <w:t>1.30</w:t>
            </w:r>
            <w:r w:rsidR="00BA665F" w:rsidRPr="0096741B">
              <w:rPr>
                <w:b/>
              </w:rPr>
              <w:t>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Cihaz; imalat ve montaj hatalarına karşı 2(iki) yıl ücretsiz, 8(sekiz) yıl süre ile de bakım, onarım garantili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BE7214">
            <w:pPr>
              <w:rPr>
                <w:b/>
              </w:rPr>
            </w:pPr>
            <w:r w:rsidRPr="0096741B">
              <w:rPr>
                <w:b/>
              </w:rPr>
              <w:lastRenderedPageBreak/>
              <w:t>1.3</w:t>
            </w:r>
            <w:r w:rsidR="00BE7214">
              <w:rPr>
                <w:b/>
              </w:rPr>
              <w:t>1</w:t>
            </w:r>
            <w:r w:rsidRPr="0096741B">
              <w:rPr>
                <w:b/>
              </w:rPr>
              <w:t>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Teklif veren firma veya ithalatçı firma cihazın kurulumunu ve eğitimini Üretici firmadan eğitim almış teknik servis personeli ile vermeli ve bunu üretici firmadan alınmış eğitim sertifikası ile belgelendirmelidir.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BE7214">
            <w:pPr>
              <w:rPr>
                <w:b/>
              </w:rPr>
            </w:pPr>
            <w:r w:rsidRPr="0096741B">
              <w:rPr>
                <w:b/>
              </w:rPr>
              <w:t>1.3</w:t>
            </w:r>
            <w:r w:rsidR="00BE7214">
              <w:rPr>
                <w:b/>
              </w:rPr>
              <w:t>2</w:t>
            </w:r>
            <w:r w:rsidRPr="0096741B">
              <w:rPr>
                <w:b/>
              </w:rPr>
              <w:t>.</w:t>
            </w:r>
          </w:p>
        </w:tc>
        <w:tc>
          <w:tcPr>
            <w:tcW w:w="8403" w:type="dxa"/>
          </w:tcPr>
          <w:p w:rsidR="00BA665F" w:rsidRPr="00D86C85" w:rsidRDefault="00BA665F" w:rsidP="00BE72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Arial" w:hAnsi="Times New Roman" w:cs="Times New Roman"/>
                <w:sz w:val="24"/>
                <w:szCs w:val="24"/>
              </w:rPr>
              <w:t>Firmalar, teklif ettikleri cihazın özellikleri hususunda katalogları üzerinde "Teknik Şartnameye Madde Madde " cevap vereceklerdir, verdikleri cevaplar katalogları veya kullanım talimatları üzerinde görünmeyen firmaların verdikleri teklifler değerlendirmeye alınmayacaktır.</w:t>
            </w:r>
          </w:p>
        </w:tc>
      </w:tr>
    </w:tbl>
    <w:p w:rsidR="00BA665F" w:rsidRDefault="00BA665F" w:rsidP="00BA6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65F" w:rsidRDefault="00BA665F" w:rsidP="00BA66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b/>
              </w:rPr>
              <w:t>2.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Masa Tipi </w:t>
            </w: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Laboratuar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 Santrifüjü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çok amaçlı kullanım özelliğine sahip, laboratuvar / oda koşullarında çalışabilir ve masa üstü tipte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mikroprosesör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kontrol sistemli ve dijital göstergeli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2.3.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maksimum hızı 4400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 ve bu hız 100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rpm’den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itibaren 100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artışlarla ayarlanabilmelidir. Ayırma gücü 2.750x g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2.4.</w:t>
            </w:r>
          </w:p>
        </w:tc>
        <w:tc>
          <w:tcPr>
            <w:tcW w:w="8403" w:type="dxa"/>
          </w:tcPr>
          <w:p w:rsidR="00917950" w:rsidRPr="00917950" w:rsidRDefault="00917950" w:rsidP="0091795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Cihaza en az 4 farklı rotor takılabilmelidir.  Bu rotorlar sayesinde istenildiğinde 1,5ml den 100ml'e kadar tüplerin </w:t>
            </w:r>
            <w:proofErr w:type="gramStart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santrifüj</w:t>
            </w:r>
            <w:proofErr w:type="gramEnd"/>
            <w:r w:rsidRPr="009179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edilmesi sağlanabilmelidir.</w:t>
            </w:r>
          </w:p>
          <w:p w:rsidR="00917950" w:rsidRPr="00D86C85" w:rsidRDefault="00917950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2.5.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Cihaza istenen </w:t>
            </w:r>
            <w:proofErr w:type="gram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santrifüj</w:t>
            </w:r>
            <w:proofErr w:type="gram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hızı girilebilmeli ve çalışma süresi 99 dakikaya kadar veya sürekli çalışma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modunda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ayarlanabilmelidir.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maksimum hızına en fazla 26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içerisinde ulaşmalı ve maksimum hızından en fazla 19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içerisinde durma pozisyonuna geçmelidir.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2.7.</w:t>
            </w:r>
          </w:p>
        </w:tc>
        <w:tc>
          <w:tcPr>
            <w:tcW w:w="8403" w:type="dxa"/>
          </w:tcPr>
          <w:p w:rsidR="00D5145D" w:rsidRPr="00D5145D" w:rsidRDefault="00D5145D" w:rsidP="00D5145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4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Cihazın frenleme sistemi otomatik tip olmalı ve çalışmasının bittiğini sinyal ile belirtmelidir.</w:t>
            </w:r>
          </w:p>
          <w:p w:rsidR="00D5145D" w:rsidRPr="00D86C85" w:rsidRDefault="00D5145D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2.8.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self-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diagnosis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sistemi mevcut olduğundan meydana gelecek arızalar dijital ekrandan "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" kodları verilerek göstermelidir. Dengesiz yüklemelerde otomatik olarak cihazı durdurup kendini emniyete almalıdır.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istendiği anda frenlenebilir özelliğe sahip olmalı ve istendiği anda hızlı hareket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moduna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geçebilmelidir. Ayrıca cihazda kısa süreli çalışmalar için “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spin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tuşu bulunmalıdır.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2.10.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Cihazda zamanı ve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rpm’i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veya “ g “ değerini gösteren dijital ekran mevcut olmalı ve bütün kontrol ve işletme elemanları ön panelde yer almalıdır, bu değerler ekrandan takip edilebilmelidir ayrıca cihaz çalışırken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zaman değiştirilebilmelidir.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ayarlanan değerlerinin yanlışlıkla değiştirilmesini engellemek için tuş kilit sistemi mevcut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frekans kontrol tipinde hareket tekniğine sahip olmalı kömür fırça sistemi olmamalıdır.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2.13.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haznesi paslanmaz çelikten imal edilmiş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2.14.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kapağının gövdesi ile olan sızdırmazlığı conta ile sağlanmış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2.15.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Cihazın kapağı, örneklerin yerleştirilmesine ve çıkarılmasına engel olmayacak şekilde açılabilir olmalıdır. Kilitli olan kapak açıkken başlık dönmemeli ve başlık dönerken </w:t>
            </w: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kapak açılmamalıdır. Kapak açıkken dijital ekrandan kullanıcıyı uyarmalıdır. Cihazın kapağı açılmadığı durumlarda mekanik olarak müdahale edilebilmelidir.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2.16.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motorun gövdeye bağlantısı ve gövdenin zemine ayak teması, titreşimleri asgariye indirecek özellikte esnek malzemeden yapılmış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2.17.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kullanılan rotorlar emniyetli bir kullanım açısından vidalı sıkıştırma özelliğine sahip olmalıdır ve bu rotorlar bakım gerektirmemelidir.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2.18.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 ile birlikte; aşağıdaki rotor ve adaptörler verilmelidir.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2.19.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  <w:tab w:val="num" w:pos="993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adet 4X100ml maksimum kapasiteli,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hızı 4400rpm,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rcf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3000xg olan rotor verilmelidir. Bu rotora uygun toplamda 8 adet 15ml tüp çevirebilecek adaptör ve toplamda 4 adet 50ml tüp çevirecek adaptör verilmelidir.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2.20.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  <w:tab w:val="num" w:pos="993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adet 2900xg kuvvetine sahip toplamda 16 adet 1,5/2ml tüp çevirebilecek rotor adaptörü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velilmelidir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2.21.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Cihazda kullanılan tüm aksesuarlar otoklav edilebilir özellikte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2.22.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220V 50Hz şebeke </w:t>
            </w:r>
            <w:proofErr w:type="spellStart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ceryanı</w:t>
            </w:r>
            <w:proofErr w:type="spellEnd"/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ile çalışmalıdır.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2.23.</w:t>
            </w:r>
          </w:p>
        </w:tc>
        <w:tc>
          <w:tcPr>
            <w:tcW w:w="8403" w:type="dxa"/>
          </w:tcPr>
          <w:p w:rsidR="00BA665F" w:rsidRPr="00D86C85" w:rsidRDefault="00BA665F" w:rsidP="00D5145D">
            <w:pPr>
              <w:tabs>
                <w:tab w:val="left" w:pos="851"/>
              </w:tabs>
              <w:suppressAutoHyphens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C85">
              <w:rPr>
                <w:rFonts w:ascii="Times New Roman" w:eastAsia="Times New Roman" w:hAnsi="Times New Roman" w:cs="Times New Roman"/>
                <w:sz w:val="24"/>
                <w:szCs w:val="24"/>
              </w:rPr>
              <w:t>Cihazı teklif eden firma veya ithalatçı firma, teknik servis hizmetini üretici firmadan eğitim almış teknik servis personeli ile vermeli ve bunu belgelendirmelidir.</w:t>
            </w:r>
          </w:p>
        </w:tc>
      </w:tr>
    </w:tbl>
    <w:p w:rsidR="00BA665F" w:rsidRDefault="00BA665F" w:rsidP="00BA66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65F" w:rsidRPr="008F1F7E" w:rsidRDefault="00BA665F" w:rsidP="00BA665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b/>
              </w:rPr>
              <w:t>3.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Vorteks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 Mikser Teknik Şartnamesi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3.1.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hem dokunmatik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haraketle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hemde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normal hız ayarlaması ile çalıştırılabilir.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3.2.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 sürekli kullanıma uygun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3.3.</w:t>
            </w:r>
          </w:p>
        </w:tc>
        <w:tc>
          <w:tcPr>
            <w:tcW w:w="8403" w:type="dxa"/>
          </w:tcPr>
          <w:p w:rsidR="00504971" w:rsidRPr="00504971" w:rsidRDefault="00504971" w:rsidP="005049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04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Cihaz dijital veya </w:t>
            </w:r>
            <w:proofErr w:type="spellStart"/>
            <w:r w:rsidRPr="00504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led</w:t>
            </w:r>
            <w:proofErr w:type="spellEnd"/>
            <w:r w:rsidRPr="005049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ekranlı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3.4.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Cihazda zaman ayarı yapılabilmelidir.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3.5.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Hız ayarı 0 - 3000 devir/dakika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3.6.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Cihaza hangi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ataçman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takılırsa takılsın maksimum hızı yine 3000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rpm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D5145D" w:rsidRDefault="00BA665F" w:rsidP="00D5145D">
            <w:pPr>
              <w:rPr>
                <w:b/>
                <w:color w:val="FF0000"/>
              </w:rPr>
            </w:pPr>
            <w:r w:rsidRPr="00D5145D">
              <w:rPr>
                <w:b/>
                <w:color w:val="FF0000"/>
              </w:rPr>
              <w:t>3.7.</w:t>
            </w:r>
          </w:p>
        </w:tc>
        <w:tc>
          <w:tcPr>
            <w:tcW w:w="8403" w:type="dxa"/>
          </w:tcPr>
          <w:p w:rsidR="00D5145D" w:rsidRPr="00D5145D" w:rsidRDefault="00D5145D" w:rsidP="00D5145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514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Cihazın çalkalama genişliği en az 4.5 mm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3.8.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çalkalama hareketi dairesel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3.9.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standart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ataçmanı,85 mm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çaplı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one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-hand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ataçmanı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ile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beraber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kompledir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3.10.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220 V/50 Hz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ile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çalışmalıdır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3.11.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A2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Teklif veren firma veya İthalatçı firma</w:t>
            </w:r>
            <w:r w:rsidRPr="003A26C2">
              <w:rPr>
                <w:rFonts w:ascii="Times New Roman" w:hAnsi="Times New Roman" w:cs="Times New Roman"/>
                <w:sz w:val="24"/>
                <w:szCs w:val="24"/>
              </w:rPr>
              <w:t xml:space="preserve"> TSE tarafından onaylı “ Teknik Servis Yeterlilik Belgesi” </w:t>
            </w:r>
            <w:proofErr w:type="gramStart"/>
            <w:r w:rsidRPr="003A26C2">
              <w:rPr>
                <w:rFonts w:ascii="Times New Roman" w:hAnsi="Times New Roman" w:cs="Times New Roman"/>
                <w:sz w:val="24"/>
                <w:szCs w:val="24"/>
              </w:rPr>
              <w:t>ne , sahip</w:t>
            </w:r>
            <w:proofErr w:type="gramEnd"/>
            <w:r w:rsidRPr="003A26C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</w:tbl>
    <w:p w:rsidR="00BA665F" w:rsidRDefault="00BA665F" w:rsidP="00BA665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 w:rsidRPr="00A157A0">
              <w:rPr>
                <w:b/>
              </w:rPr>
              <w:t>4.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pH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 Ölçüm </w:t>
            </w: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Cihazi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4.1.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Masaüstü tipte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4.2.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;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proofErr w:type="gram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, ölçümü yapabilmelidir.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4.3.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ekranı LCD ekran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4.4.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Cihazın hassasiyeti aşağıdaki gibi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Range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-2.00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16.00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range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-20.0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120.0°C / -4.0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248.0°F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Resolution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.01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Resolution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.1°C / 0.1 °F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Accuracy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±0.01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Accuracy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±0.4°C / ±0.8°F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Typical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EMC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Deviation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±0.02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Temp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Typical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EMC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Deviation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±0.4°C / ±0.8°F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Automatic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Calibration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proofErr w:type="gram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point-calibration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7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memorized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buffers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Offset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Calibration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±1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</w:p>
        </w:tc>
        <w:tc>
          <w:tcPr>
            <w:tcW w:w="8403" w:type="dxa"/>
          </w:tcPr>
          <w:p w:rsidR="00BA665F" w:rsidRPr="008F1F7E" w:rsidRDefault="00BA665F" w:rsidP="00D5145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Slope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Calibration</w:t>
            </w:r>
            <w:proofErr w:type="spellEnd"/>
            <w:r w:rsidRPr="008F1F7E">
              <w:rPr>
                <w:rStyle w:val="Gl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from</w:t>
            </w:r>
            <w:proofErr w:type="spellEnd"/>
            <w:proofErr w:type="gram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80 </w:t>
            </w:r>
            <w:proofErr w:type="spellStart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8F1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108%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4.5.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Cihaz 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veya 3 noktadan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özelliğine sahip olmalıdır ve hafızasında 7 </w:t>
            </w:r>
            <w:proofErr w:type="spell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buffer</w:t>
            </w:r>
            <w:proofErr w:type="spell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kayıtlı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4.6.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Cihaz ile birlikte 1 adet yedek elektrot ve </w:t>
            </w:r>
            <w:proofErr w:type="gramStart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3A2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kiti verilecektir.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4.7.</w:t>
            </w:r>
          </w:p>
        </w:tc>
        <w:tc>
          <w:tcPr>
            <w:tcW w:w="8403" w:type="dxa"/>
          </w:tcPr>
          <w:p w:rsidR="00BA665F" w:rsidRPr="003A26C2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Teklif veren firma veya İthalatçı firma</w:t>
            </w:r>
            <w:r w:rsidRPr="003A26C2">
              <w:rPr>
                <w:rFonts w:ascii="Times New Roman" w:hAnsi="Times New Roman" w:cs="Times New Roman"/>
                <w:sz w:val="24"/>
                <w:szCs w:val="24"/>
              </w:rPr>
              <w:t xml:space="preserve"> TSE tarafından onaylı “ Teknik Servis Yeterlilik Belgesi” </w:t>
            </w:r>
            <w:proofErr w:type="gramStart"/>
            <w:r w:rsidRPr="003A26C2">
              <w:rPr>
                <w:rFonts w:ascii="Times New Roman" w:hAnsi="Times New Roman" w:cs="Times New Roman"/>
                <w:sz w:val="24"/>
                <w:szCs w:val="24"/>
              </w:rPr>
              <w:t>ne , sahip</w:t>
            </w:r>
            <w:proofErr w:type="gramEnd"/>
            <w:r w:rsidRPr="003A26C2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</w:tbl>
    <w:p w:rsidR="00BA665F" w:rsidRDefault="00BA665F" w:rsidP="00BA665F">
      <w:pPr>
        <w:pStyle w:val="GvdeMetni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A157A0" w:rsidTr="00D5145D">
        <w:tc>
          <w:tcPr>
            <w:tcW w:w="669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r>
              <w:rPr>
                <w:b/>
              </w:rPr>
              <w:t>5</w:t>
            </w:r>
            <w:r w:rsidRPr="00A157A0">
              <w:rPr>
                <w:b/>
              </w:rPr>
              <w:t>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A157A0" w:rsidRDefault="00BA665F" w:rsidP="00D5145D">
            <w:pPr>
              <w:rPr>
                <w:b/>
              </w:rPr>
            </w:pP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Mikropipet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 (100-1000 </w:t>
            </w:r>
            <w:proofErr w:type="spellStart"/>
            <w:r w:rsidRPr="00A157A0">
              <w:rPr>
                <w:rFonts w:ascii="Times New Roman" w:hAnsi="Times New Roman" w:cs="Times New Roman"/>
                <w:b/>
                <w:szCs w:val="24"/>
              </w:rPr>
              <w:t>mikrolitre</w:t>
            </w:r>
            <w:proofErr w:type="spellEnd"/>
            <w:r w:rsidRPr="00A157A0">
              <w:rPr>
                <w:rFonts w:ascii="Times New Roman" w:hAnsi="Times New Roman" w:cs="Times New Roman"/>
                <w:b/>
                <w:szCs w:val="24"/>
              </w:rPr>
              <w:t xml:space="preserve">) 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Pipetler sürekli piston vuruşlu ve ayarlanabilir hacimli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5.2.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 ergonomik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dizayna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sahip olmalı ve tek elle hacim ayarı yapılabilmelidir. Yüzeyi, pipetin ele tam olarak oturmasını sağlayan tipte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5.3.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Pipetler organik çözücü kimyasallara dayanıklı bir materyalden yapılmış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5.4.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 aşınmayı engelleyici, sürtünmeye ve kimyasallara dayanıklı, ısıya, asit ve alkalilere, küflenmeye, renk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ağarmasına,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ve güneş ışığına dayanıklı organik polimer (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Fortron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) pistona sahip olmalıdır. Bu organik piston sayesinde pipetler hafif olmalı, uzun süreli çalışmalarda rahatsızlık vermeyecek yapıda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5.5.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İki kademeli kontrol butonuna sahip olacak pipetlerde;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5.6.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-Konumda istenilen hacimde sıvı çekilmeli veya dağıtılmalı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5.7.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-Konumda uçta kalan sıvı tamamı ile boşaltılmalıdır.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5.8.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Pipetlerde istenilen miktar, hacim halkasının çevrilmesi ile ayarlanmalı ve yukarıdan aşağıya doğru okunan hacim göstergesi 4 haneli, büyütme mercekli olmalı ve özellikle pipetleme sırasında görülebilmelidir.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5.9.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Pipetlerin kontrol butonu kullanılacak maksimum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hacimi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ve ucu belirtecek renklerde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5.10.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Pipetlerde sıvı boşaltıldıktan sonra ayrı bir buton ile uç atımı sağlanmalıdır.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5.11.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 kalibre edilebilir ve tamamı veya istenirse alt kısmı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otoklavlanabilir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(20 dakika 121°C'de)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5.12.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 setinde bulunan tüm pipetler fabrika son kontrol sertifikaları ile birlikte verilmelidir.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5.13.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Pipetlerin sağlam bir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olmalı, fabrika kalibrasyonları değiştirildiğinde anlaşılabilmesi için farklı renkteki yedek kalibrasyon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pipetle birlikte verilmelidir.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5.14.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Pipet seti aşağıdaki hacimlerden oluşmalı ve hacimler belirtilen miktarlarda arttırılabilmelidir: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5.15.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tabs>
                <w:tab w:val="left" w:pos="851"/>
              </w:tabs>
              <w:suppressAutoHyphens/>
              <w:spacing w:after="2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pipetlerin kabul edilebilir hata payları aşağıda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belirtilmiştir :</w:t>
            </w:r>
            <w:proofErr w:type="gram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5.16.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 üzerinde, değişik yoğunluklardaki sıvılar için ayar yapma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imkanı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veren bir ayar açıklığı ve yapılan ayarı takip edebilecek bir gösterge olmalıdır.  Daha sonra yine fabrika ayarlarına döndürülebilmelidir. Bu işlem yapıldıktan sonra pipet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kalibrasyona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gerek duymamalıdır.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5.17.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Geliştirilmiş ergonomisi pipet ucunu rahatça kavramasını sağlayan yaylı uç tutucusuna sahip olmalıdır. (5 ve 10ml hariç)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5.18.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Pipetleri sağlayan firma, kendi bünyesinde kurulu olan bilgisayar destekli </w:t>
            </w:r>
            <w:proofErr w:type="spellStart"/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validasyon</w:t>
            </w:r>
            <w:proofErr w:type="spell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laboratuarında</w:t>
            </w:r>
            <w:proofErr w:type="spellEnd"/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, ihtiyaç duyulduğunda, garanti süresi içinde ücretsiz, garanti bitiminde ücreti karşılığı bilgisayar çıktılı ölçüm raporu  sağlayabilmelidir.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5.19.</w:t>
            </w:r>
          </w:p>
        </w:tc>
        <w:tc>
          <w:tcPr>
            <w:tcW w:w="8403" w:type="dxa"/>
          </w:tcPr>
          <w:p w:rsidR="00BA665F" w:rsidRPr="00815853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Teklif veren firma veya İthalatçı firma</w:t>
            </w:r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TSE tarafından onaylı “ Teknik Servis Yeterlilik Belgesi” </w:t>
            </w:r>
            <w:proofErr w:type="gramStart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>ne , sahip</w:t>
            </w:r>
            <w:proofErr w:type="gramEnd"/>
            <w:r w:rsidRPr="00815853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</w:tbl>
    <w:p w:rsidR="00BA665F" w:rsidRDefault="00BA665F" w:rsidP="00BA665F">
      <w:pPr>
        <w:pStyle w:val="GvdeMetni"/>
        <w:rPr>
          <w:rFonts w:ascii="Times New Roman" w:hAnsi="Times New Roman"/>
          <w:szCs w:val="24"/>
        </w:rPr>
      </w:pPr>
    </w:p>
    <w:p w:rsidR="00BA665F" w:rsidRDefault="00BA665F" w:rsidP="00BA665F">
      <w:pPr>
        <w:pStyle w:val="GvdeMetni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403"/>
      </w:tblGrid>
      <w:tr w:rsidR="00BA665F" w:rsidRPr="00027E7D" w:rsidTr="00D5145D">
        <w:tc>
          <w:tcPr>
            <w:tcW w:w="669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 w:rsidRPr="00027E7D">
              <w:rPr>
                <w:b/>
              </w:rPr>
              <w:t>6.</w:t>
            </w:r>
          </w:p>
        </w:tc>
        <w:tc>
          <w:tcPr>
            <w:tcW w:w="8403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proofErr w:type="spellStart"/>
            <w:r w:rsidRPr="00027E7D">
              <w:rPr>
                <w:rFonts w:ascii="Times New Roman" w:hAnsi="Times New Roman" w:cs="Times New Roman"/>
                <w:b/>
                <w:szCs w:val="24"/>
              </w:rPr>
              <w:t>Mikropipet</w:t>
            </w:r>
            <w:proofErr w:type="spellEnd"/>
            <w:r w:rsidRPr="00027E7D">
              <w:rPr>
                <w:rFonts w:ascii="Times New Roman" w:hAnsi="Times New Roman" w:cs="Times New Roman"/>
                <w:b/>
                <w:szCs w:val="24"/>
              </w:rPr>
              <w:t xml:space="preserve"> (10-100 </w:t>
            </w:r>
            <w:proofErr w:type="spellStart"/>
            <w:r w:rsidRPr="00027E7D">
              <w:rPr>
                <w:rFonts w:ascii="Times New Roman" w:hAnsi="Times New Roman" w:cs="Times New Roman"/>
                <w:b/>
                <w:szCs w:val="24"/>
              </w:rPr>
              <w:t>mikrolitre</w:t>
            </w:r>
            <w:proofErr w:type="spellEnd"/>
            <w:r w:rsidRPr="00027E7D">
              <w:rPr>
                <w:rFonts w:ascii="Times New Roman" w:hAnsi="Times New Roman" w:cs="Times New Roman"/>
                <w:b/>
                <w:szCs w:val="24"/>
              </w:rPr>
              <w:t xml:space="preserve">) 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Pipetler sürekli piston vuruşlu ve ayarlanabilir hacimli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6.2.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 ergonomik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dizayna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sahip olmalı ve tek elle hacim ayarı yapılabilmelidir. Yüzeyi, pipetin ele tam olarak oturmasını sağlayan tipte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6.3.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Pipetler organik çözücü kimyasallara dayanıklı bir materyalden yapılmış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6.4.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 aşınmayı engelleyici, sürtünmeye ve kimyasallara dayanıklı, ısıya, asit ve alkalilere, küflenmeye, renk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ağarmasına,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ve güneş ışığına dayanıklı organik polimer (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Fortron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) pistona sahip olmalıdır. Bu organik piston sayesinde pipetler hafif olmalı, uzun süreli çalışmalarda rahatsızlık vermeyecek yapıda olmalıdır.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6.5.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İki kademeli kontrol butonuna sahip olacak pipetlerde;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6.6.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-Konumda istenilen hacimde sıvı çekilmeli veya dağıtılmalı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6.7.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-Konumda uçta kalan sıvı tamamı ile boşaltılmalıdır.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6.8.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Pipetlerde istenilen miktar, hacim halkasının çevrilmesi ile ayarlanmalı ve yukarıdan aşağıya doğru okunan hacim göstergesi 4 haneli, büyütme mercekli olmalı ve özellikle pipetleme sırasında görülebilmelidir.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6.9.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Pipetlerin kontrol butonu kullanılacak maksimum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hacimi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ve ucu belirtecek renklerde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6.10.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Pipetlerde sıvı boşaltıldıktan sonra ayrı bir buton ile uç atımı sağlanmalıdır.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6.11.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 kalibre edilebilir ve tamamı veya istenirse alt kısmı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otoklavlanabilir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(20 dakika 121°C'de) olmalıdır.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6.12.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 setinde bulunan tüm pipetler fabrika son kontrol sertifikaları ile birlikte verilmelidir.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6.13.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Pipetlerin sağlam bir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kalibrasyon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olmalı, fabrika kalibrasyonları değiştirildiğinde anlaşılabilmesi için farklı renkteki yedek kalibrasyon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mühürü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pipetle birlikte verilmelidir.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6.14.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 seti aşağıdaki hacimlerden oluşmalı ve hacimler belirtilen miktarlarda arttırılabilmelidir: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6.15.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tabs>
                <w:tab w:val="left" w:pos="993"/>
              </w:tabs>
              <w:suppressAutoHyphens/>
              <w:spacing w:after="24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Yukarıda belirtilen pipetlerin kabul edilebilir hata payları aşağıda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belirtilmiştir :</w:t>
            </w:r>
            <w:proofErr w:type="gramEnd"/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6.16.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 üzerinde, değişik yoğunluklardaki sıvılar için ayar yapma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imkanı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veren bir ayar açıklığı ve yapılan ayarı takip edebilecek bir gösterge olmalıdır.  Daha sonra yine fabrika ayarlarına döndürülebilmelidir. Bu işlem yapıldıktan sonra pipet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kalibrasyona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gerek duymamalıdır.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6.17.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Geliştirilmiş ergonomisi pipet ucunu rahatça kavramasını sağlayan yaylı uç tutucusuna sahip olmalıdır. (5 ve 10ml hariç)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6.18.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Pipetleri sağlayan firma, kendi bünyesinde kurulu olan bilgisayar destekli </w:t>
            </w:r>
            <w:proofErr w:type="spellStart"/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validasyon</w:t>
            </w:r>
            <w:proofErr w:type="spell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laboratuarında</w:t>
            </w:r>
            <w:proofErr w:type="spellEnd"/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, ihtiyaç duyulduğunda, garanti süresi içinde ücretsiz, garanti bitiminde ücreti karşılığı bilgisayar çıktılı ölçüm raporu  sağlayabilmelidir. 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6.19.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Pipetleri sağlayan firma, bakım-onarım hizmetini, üretici firmadan eğitim almış teknik personel ile vermeli, bu eğitim orijinal sertifika ile belgelendirilmelidir.</w:t>
            </w:r>
          </w:p>
        </w:tc>
      </w:tr>
      <w:tr w:rsidR="00BA665F" w:rsidTr="00D5145D">
        <w:tc>
          <w:tcPr>
            <w:tcW w:w="669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6.20.</w:t>
            </w:r>
          </w:p>
        </w:tc>
        <w:tc>
          <w:tcPr>
            <w:tcW w:w="8403" w:type="dxa"/>
          </w:tcPr>
          <w:p w:rsidR="00BA665F" w:rsidRPr="00173970" w:rsidRDefault="00BA665F" w:rsidP="00D514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9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Teklif veren firma veya İthalatçı firma</w:t>
            </w:r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TSE tarafından onaylı “ Teknik Servis Yeterlilik Belgesi” </w:t>
            </w:r>
            <w:proofErr w:type="gramStart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>ne , sahip</w:t>
            </w:r>
            <w:proofErr w:type="gramEnd"/>
            <w:r w:rsidRPr="00173970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</w:tbl>
    <w:p w:rsidR="00BA665F" w:rsidRDefault="00BA665F" w:rsidP="00BA665F">
      <w:pPr>
        <w:rPr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BA665F" w:rsidRPr="00027E7D" w:rsidTr="00D5145D">
        <w:tc>
          <w:tcPr>
            <w:tcW w:w="780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>
              <w:rPr>
                <w:b/>
              </w:rPr>
              <w:t>7</w:t>
            </w:r>
            <w:r w:rsidRPr="00027E7D">
              <w:rPr>
                <w:b/>
              </w:rPr>
              <w:t>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 w:rsidRPr="00027E7D">
              <w:rPr>
                <w:rFonts w:ascii="Times New Roman" w:hAnsi="Times New Roman" w:cs="Times New Roman"/>
                <w:b/>
                <w:szCs w:val="24"/>
              </w:rPr>
              <w:t>Isıtıcılı Manyetik Karıştırıcı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hem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karıştırma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hemde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ısıtma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ayarını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birlikte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veya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tek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yapabilmelidir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 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7.2.</w:t>
            </w:r>
          </w:p>
        </w:tc>
        <w:tc>
          <w:tcPr>
            <w:tcW w:w="8292" w:type="dxa"/>
          </w:tcPr>
          <w:p w:rsidR="000436B9" w:rsidRPr="000436B9" w:rsidRDefault="000436B9" w:rsidP="00D5145D">
            <w:pPr>
              <w:pStyle w:val="DzMetin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Cihazın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ısı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ve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devir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ayarları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LED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veya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LCD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göstergeden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dijital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olarak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gözlenebilmelidir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ve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kolay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kullanımlı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dokunmatik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 xml:space="preserve"> panel ile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ayarlanmalıdır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Isı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ayarları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elektronik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kontrollü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7.4.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15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lıtreye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kadar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olan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viskozitesindeki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sıvıları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karıştırabilmelidir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7.5.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hızı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100-2000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dakika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arasında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ayarlanabilmelidir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7.6.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elektronık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hız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kontrollu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7.7.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ortam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sıcaklığı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ıle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320ºC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arasında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sıcaklık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ayarlı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7.8.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ısıtma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kapasitesi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600 Watt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7.9.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dizaynında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kolay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taşınması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için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özel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tutma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yeri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7.10.</w:t>
            </w:r>
          </w:p>
        </w:tc>
        <w:tc>
          <w:tcPr>
            <w:tcW w:w="8292" w:type="dxa"/>
          </w:tcPr>
          <w:p w:rsidR="000436B9" w:rsidRPr="000436B9" w:rsidRDefault="000436B9" w:rsidP="00D5145D">
            <w:pPr>
              <w:pStyle w:val="DzMetin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Cihazın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ısıtma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plakası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az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135 </w:t>
            </w:r>
            <w:proofErr w:type="gram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mm  en</w:t>
            </w:r>
            <w:proofErr w:type="gram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fazla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180mm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çapında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olmalı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paslanmaz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çelik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veya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seramik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malzemeden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imal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edilmiş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olmalıdır</w:t>
            </w:r>
            <w:proofErr w:type="spellEnd"/>
            <w:r w:rsidRPr="000436B9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.</w:t>
            </w:r>
          </w:p>
          <w:p w:rsidR="000436B9" w:rsidRPr="000436B9" w:rsidRDefault="000436B9" w:rsidP="00D5145D">
            <w:pPr>
              <w:pStyle w:val="DzMetin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7.11.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ortam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sıcaklığının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minumum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5,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maksimum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40 ºC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olduğu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mekanlarda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çalışmaya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uygun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 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7.12.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yüklemeden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dolayı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hız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sapması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hız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değerinin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%10’undan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daha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veya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çok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Cihazda Hot Top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( Sıcak Yüzey Uyarısı) fonksiyonu bulunmalıdır.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7.14.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Cihazın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karştırma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fonksiyonu, karıştırılacak malzemenin sıçrama yapmaması için yavaş başlama özelliğine sahip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7.15.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Cihazda harici 50-360 derece ayarlanabilen emniyet termostatı olmalıdır. Bu Termostatı ayarlamak için gerekli alet takımı cihaz ile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birkilte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verilmelidir.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7.16.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Cihazda istenildiğinde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takmak için özel yer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7.17.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Cihazın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Error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kodları LCD ekran üzerinden görülebilmelidir.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7.18.</w:t>
            </w:r>
          </w:p>
        </w:tc>
        <w:tc>
          <w:tcPr>
            <w:tcW w:w="8292" w:type="dxa"/>
          </w:tcPr>
          <w:p w:rsidR="00FF480D" w:rsidRPr="00FF480D" w:rsidRDefault="00FF480D" w:rsidP="00D5145D">
            <w:pPr>
              <w:pStyle w:val="DzMetin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Cihaza istenildiği </w:t>
            </w:r>
            <w:proofErr w:type="gramStart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taktirde</w:t>
            </w:r>
            <w:proofErr w:type="gramEnd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harici olarak PT 1000 sensörlü elektronik </w:t>
            </w:r>
            <w:proofErr w:type="spellStart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kontakt</w:t>
            </w:r>
            <w:proofErr w:type="spellEnd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veya ETS-D5 Electronic </w:t>
            </w:r>
            <w:proofErr w:type="spellStart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contact</w:t>
            </w:r>
            <w:proofErr w:type="spellEnd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termometre takılabilmelidir</w:t>
            </w:r>
          </w:p>
          <w:p w:rsidR="00FF480D" w:rsidRPr="00BA416C" w:rsidRDefault="00FF480D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7.19.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korunma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tipi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IP 21olmalıdır.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7.20.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agırlıgı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3,0 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kg’dan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daha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fazla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olmamalıdır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7.21.</w:t>
            </w:r>
          </w:p>
        </w:tc>
        <w:tc>
          <w:tcPr>
            <w:tcW w:w="8292" w:type="dxa"/>
          </w:tcPr>
          <w:p w:rsidR="00FF480D" w:rsidRPr="00FF480D" w:rsidRDefault="00FF480D" w:rsidP="00D5145D">
            <w:pPr>
              <w:pStyle w:val="DzMetin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</w:pPr>
            <w:proofErr w:type="spellStart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Cihazın</w:t>
            </w:r>
            <w:proofErr w:type="spellEnd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ebatları</w:t>
            </w:r>
            <w:proofErr w:type="spellEnd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en </w:t>
            </w:r>
            <w:proofErr w:type="spellStart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az</w:t>
            </w:r>
            <w:proofErr w:type="spellEnd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 160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±15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mm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x100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±15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mm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x250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±15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 xml:space="preserve">mm </w:t>
            </w:r>
            <w:proofErr w:type="spellStart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olmalıdır</w:t>
            </w:r>
            <w:proofErr w:type="spellEnd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  <w:lang w:val="de-DE"/>
              </w:rPr>
              <w:t>.</w:t>
            </w:r>
          </w:p>
          <w:p w:rsidR="00FF480D" w:rsidRPr="00BA416C" w:rsidRDefault="00FF480D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7.22.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220 V , 50 Hz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şehir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şebeke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cereyanında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çalışabilmelidir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Cihazla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bırlıkte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aletın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kullanım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bakım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kıtapcıgı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verılmelidir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7.24.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Cihazla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birlikte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cihazı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koruma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amaçlı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silikon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koruyucu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kılıf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verilmelidir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7.25.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A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Teklif veren firma veya İthalatçı firma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TSE tarafından onaylı “ Teknik Servis Yeterlilik Belgesi” </w:t>
            </w:r>
            <w:proofErr w:type="gram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ne , sahip</w:t>
            </w:r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</w:tbl>
    <w:p w:rsidR="00BA665F" w:rsidRDefault="00BA665F" w:rsidP="00BA665F">
      <w:pPr>
        <w:pStyle w:val="DzMetin"/>
        <w:ind w:left="-491" w:firstLine="851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BA665F" w:rsidRPr="00113337" w:rsidRDefault="00BA665F" w:rsidP="00BA665F">
      <w:pPr>
        <w:pStyle w:val="GvdeMetni"/>
        <w:ind w:left="720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8292"/>
      </w:tblGrid>
      <w:tr w:rsidR="00BA665F" w:rsidRPr="00027E7D" w:rsidTr="00D5145D">
        <w:tc>
          <w:tcPr>
            <w:tcW w:w="780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>
              <w:rPr>
                <w:b/>
              </w:rPr>
              <w:t>8</w:t>
            </w:r>
            <w:r w:rsidRPr="00027E7D">
              <w:rPr>
                <w:b/>
              </w:rPr>
              <w:t>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proofErr w:type="spellStart"/>
            <w:r w:rsidRPr="00027E7D">
              <w:rPr>
                <w:rFonts w:ascii="Times New Roman" w:hAnsi="Times New Roman" w:cs="Times New Roman"/>
                <w:b/>
                <w:szCs w:val="24"/>
              </w:rPr>
              <w:t>Ultrasonik</w:t>
            </w:r>
            <w:proofErr w:type="spellEnd"/>
            <w:r w:rsidRPr="00027E7D">
              <w:rPr>
                <w:rFonts w:ascii="Times New Roman" w:hAnsi="Times New Roman" w:cs="Times New Roman"/>
                <w:b/>
                <w:szCs w:val="24"/>
              </w:rPr>
              <w:t xml:space="preserve"> Banyo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araç gereçlerinin tam olarak temizlenebilmesi için kullanılmalıdır.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8.2.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Tüm yüzeyleri etkili bir şekilde temizleyebilmelidir.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Cihazın hazne kapasitesi en az </w:t>
            </w:r>
            <w:proofErr w:type="gram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28 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  <w:proofErr w:type="spellEnd"/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8.4.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Cihazın iç hazne ebatları en az 505</w:t>
            </w:r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±5 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x300</w:t>
            </w:r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±5 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x200</w:t>
            </w:r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</w:rPr>
              <w:t>±</w:t>
            </w:r>
            <w:proofErr w:type="gramStart"/>
            <w:r w:rsidRPr="00BA4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8.5.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Cihaz iç ve dış komple paslanmaz çelikten yapılmış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8.6.</w:t>
            </w:r>
          </w:p>
        </w:tc>
        <w:tc>
          <w:tcPr>
            <w:tcW w:w="8292" w:type="dxa"/>
          </w:tcPr>
          <w:p w:rsidR="00FF480D" w:rsidRPr="00FF480D" w:rsidRDefault="00FF480D" w:rsidP="00FF480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Cihaz kapak ve paslanmaz çelik sepeti ile komple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8.7.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Cihaz, hazne ebadına uygun, bir adet paslanmaz </w:t>
            </w:r>
            <w:proofErr w:type="gram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çelik  sepeti</w:t>
            </w:r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ile komple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8.8.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Cihazın ön panelinde açma/kapama anahtarı ile 0-15 dakika veya sürekli çalışma ayarı yapabilen zamanlayıcısı bulunmalıdır.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8.9.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sweep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degas</w:t>
            </w:r>
            <w:proofErr w:type="spell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fonksiyonuna sahip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8.10.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Cihazın </w:t>
            </w:r>
            <w:proofErr w:type="spellStart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ultrasonik</w:t>
            </w:r>
            <w:proofErr w:type="spellEnd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temizleme </w:t>
            </w:r>
            <w:proofErr w:type="gramStart"/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frekansı  </w:t>
            </w:r>
            <w:r w:rsidR="00FF480D"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</w:t>
            </w:r>
            <w:proofErr w:type="gramEnd"/>
            <w:r w:rsidR="00FF480D"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az</w:t>
            </w:r>
            <w:r w:rsidRPr="00FF48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37 kHz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8.11.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Cihazın ısıtma gücü 600 W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8.12.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Cihaz ısıtmalı </w:t>
            </w:r>
            <w:proofErr w:type="gram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olmalı , çalışma</w:t>
            </w:r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sıcaklığı +</w:t>
            </w:r>
            <w:smartTag w:uri="urn:schemas-microsoft-com:office:smarttags" w:element="metricconverter">
              <w:smartTagPr>
                <w:attr w:name="ProductID" w:val="30 C"/>
              </w:smartTagPr>
              <w:r w:rsidRPr="00BA416C">
                <w:rPr>
                  <w:rFonts w:ascii="Times New Roman" w:hAnsi="Times New Roman" w:cs="Times New Roman"/>
                  <w:sz w:val="24"/>
                  <w:szCs w:val="24"/>
                </w:rPr>
                <w:t>30 C</w:t>
              </w:r>
            </w:smartTag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derece ile +</w:t>
            </w:r>
            <w:smartTag w:uri="urn:schemas-microsoft-com:office:smarttags" w:element="metricconverter">
              <w:smartTagPr>
                <w:attr w:name="ProductID" w:val="80 C"/>
              </w:smartTagPr>
              <w:r w:rsidRPr="00BA416C">
                <w:rPr>
                  <w:rFonts w:ascii="Times New Roman" w:hAnsi="Times New Roman" w:cs="Times New Roman"/>
                  <w:sz w:val="24"/>
                  <w:szCs w:val="24"/>
                </w:rPr>
                <w:t>80 C</w:t>
              </w:r>
            </w:smartTag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derece arası ayarlanabilmelidir.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8.13.</w:t>
            </w:r>
          </w:p>
        </w:tc>
        <w:tc>
          <w:tcPr>
            <w:tcW w:w="8292" w:type="dxa"/>
          </w:tcPr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220 V/50 Hz ile çalışmalıdır.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lastRenderedPageBreak/>
              <w:t>8.14.</w:t>
            </w:r>
          </w:p>
        </w:tc>
        <w:tc>
          <w:tcPr>
            <w:tcW w:w="8292" w:type="dxa"/>
          </w:tcPr>
          <w:p w:rsidR="00BA665F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1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Teklif veren firma veya İthalatçı firma</w:t>
            </w:r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TSE tarafından onaylı “ Teknik Servis Yeterlilik Belgesi” </w:t>
            </w:r>
            <w:proofErr w:type="gramStart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>ne , sahip</w:t>
            </w:r>
            <w:proofErr w:type="gramEnd"/>
            <w:r w:rsidRPr="00BA416C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BA665F" w:rsidRPr="00BA416C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65F" w:rsidRPr="00027E7D" w:rsidTr="00D5145D">
        <w:tc>
          <w:tcPr>
            <w:tcW w:w="780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 w:rsidRPr="00027E7D">
              <w:rPr>
                <w:b/>
              </w:rPr>
              <w:t>9.</w:t>
            </w:r>
          </w:p>
        </w:tc>
        <w:tc>
          <w:tcPr>
            <w:tcW w:w="8292" w:type="dxa"/>
            <w:shd w:val="clear" w:color="auto" w:fill="EDEDED" w:themeFill="accent3" w:themeFillTint="33"/>
          </w:tcPr>
          <w:p w:rsidR="00BA665F" w:rsidRPr="00027E7D" w:rsidRDefault="00BA665F" w:rsidP="00D5145D">
            <w:pPr>
              <w:rPr>
                <w:b/>
              </w:rPr>
            </w:pPr>
            <w:r w:rsidRPr="00027E7D">
              <w:rPr>
                <w:rFonts w:ascii="Times New Roman" w:hAnsi="Times New Roman" w:cs="Times New Roman"/>
                <w:b/>
                <w:szCs w:val="24"/>
              </w:rPr>
              <w:t xml:space="preserve">Çalkalamalı </w:t>
            </w:r>
            <w:proofErr w:type="spellStart"/>
            <w:r w:rsidRPr="00027E7D">
              <w:rPr>
                <w:rFonts w:ascii="Times New Roman" w:hAnsi="Times New Roman" w:cs="Times New Roman"/>
                <w:b/>
                <w:szCs w:val="24"/>
              </w:rPr>
              <w:t>İnkübatör</w:t>
            </w:r>
            <w:proofErr w:type="spellEnd"/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>Cihazda çalkalama hareketi dairesel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9.2.</w:t>
            </w:r>
          </w:p>
        </w:tc>
        <w:tc>
          <w:tcPr>
            <w:tcW w:w="8292" w:type="dxa"/>
          </w:tcPr>
          <w:p w:rsidR="00FF480D" w:rsidRPr="00C11B85" w:rsidRDefault="00FF480D" w:rsidP="00D5145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Cihaz çift dijital veya LCD göstergeli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9.3.</w:t>
            </w:r>
          </w:p>
        </w:tc>
        <w:tc>
          <w:tcPr>
            <w:tcW w:w="8292" w:type="dxa"/>
          </w:tcPr>
          <w:p w:rsidR="00BA665F" w:rsidRPr="00C11B85" w:rsidRDefault="00BA665F" w:rsidP="00C11B8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Cihazın kontrolü </w:t>
            </w:r>
            <w:proofErr w:type="spellStart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</w:rPr>
              <w:t>mikrokontrollü</w:t>
            </w:r>
            <w:proofErr w:type="spellEnd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9.4.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>Cihazın çalkalama hızı 20-200 devir/dakika arası ayarlanabilmelidir.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9.5.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>Çalkalama genliği 50 mm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9.6.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>Zaman programı ile 99 Saat 59 dakika 59 saniyeye kadar çalışmaya ayarlanabilmelidir.</w:t>
            </w:r>
            <w:bookmarkStart w:id="0" w:name="_GoBack"/>
            <w:bookmarkEnd w:id="0"/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9.7.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Cihazda 9 farklı hız-zaman programı yapılabilmelidir. 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9.8.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>Maksimum yükleme kapasitesi 30 kg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9.9.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Cihazın iç hacmi en az 150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lt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9.10.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Hava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sirkilasyon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 hızı 180 m3/saat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9.11.</w:t>
            </w:r>
          </w:p>
        </w:tc>
        <w:tc>
          <w:tcPr>
            <w:tcW w:w="8292" w:type="dxa"/>
          </w:tcPr>
          <w:p w:rsidR="00C11B85" w:rsidRPr="006A5B79" w:rsidRDefault="00C11B85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Cihazın çalkalama platformu ölçüsü en az 540±30mm x 370±30 mm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9.12.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>Cihazın sıcaklığı ortam sıcaklığı ile +50 C ye arası ayarlanabilmelidir.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9.13.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Sıcaklık kontrolü elektronik Pt-100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sensörle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 yapılmalıdır.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9.14.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Cihazın kapağı hidrolik olmalı ve ısı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izolasyonuda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 sağlamalıdır.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9.15.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Cihazın ön kapak ve yan kısımları dayanıklı </w:t>
            </w:r>
            <w:proofErr w:type="gramStart"/>
            <w:r w:rsidRPr="006A5B79">
              <w:rPr>
                <w:rFonts w:ascii="Times New Roman" w:eastAsia="Times New Roman" w:hAnsi="Times New Roman" w:cs="Times New Roman"/>
                <w:sz w:val="24"/>
              </w:rPr>
              <w:t>olarak  yapılmış</w:t>
            </w:r>
            <w:proofErr w:type="gram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 olmalıdır.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9.16.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Cihazın iç kısmında aydınlatma olmalıdır. 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9.17.</w:t>
            </w:r>
          </w:p>
        </w:tc>
        <w:tc>
          <w:tcPr>
            <w:tcW w:w="8292" w:type="dxa"/>
          </w:tcPr>
          <w:p w:rsidR="00C11B85" w:rsidRPr="00C11B85" w:rsidRDefault="00C11B85" w:rsidP="00C11B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Cihazda iki katlı </w:t>
            </w:r>
            <w:proofErr w:type="spellStart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ataçman</w:t>
            </w:r>
            <w:proofErr w:type="spellEnd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veya </w:t>
            </w:r>
            <w:proofErr w:type="spellStart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Double</w:t>
            </w:r>
            <w:proofErr w:type="spellEnd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layer</w:t>
            </w:r>
            <w:proofErr w:type="spellEnd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system</w:t>
            </w:r>
            <w:proofErr w:type="spellEnd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vasıtasıyla çok sayıda </w:t>
            </w:r>
            <w:proofErr w:type="spellStart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erlen</w:t>
            </w:r>
            <w:proofErr w:type="spellEnd"/>
            <w:r w:rsidRPr="00C11B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çevrilebilmelidir.</w:t>
            </w:r>
          </w:p>
          <w:p w:rsidR="00C11B85" w:rsidRPr="006A5B79" w:rsidRDefault="00C11B85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9.18.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Cihazla birlikte 20 adet 250 ml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erlen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 için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ataçman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, 10 adet 100 ml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erlen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 için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ataçman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, 20 adet 500 ml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erlen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 xml:space="preserve"> için </w:t>
            </w:r>
            <w:proofErr w:type="spellStart"/>
            <w:r w:rsidRPr="006A5B79">
              <w:rPr>
                <w:rFonts w:ascii="Times New Roman" w:eastAsia="Times New Roman" w:hAnsi="Times New Roman" w:cs="Times New Roman"/>
                <w:sz w:val="24"/>
              </w:rPr>
              <w:t>ataçman</w:t>
            </w:r>
            <w:proofErr w:type="spellEnd"/>
            <w:r w:rsidRPr="006A5B7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9.19.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hAnsi="Times New Roman" w:cs="Times New Roman"/>
              </w:rPr>
            </w:pPr>
            <w:r w:rsidRPr="006A5B79">
              <w:rPr>
                <w:rFonts w:ascii="Times New Roman" w:eastAsia="Times New Roman" w:hAnsi="Times New Roman" w:cs="Times New Roman"/>
                <w:sz w:val="24"/>
              </w:rPr>
              <w:t>Cihaz 220 V/50 Hz şehir cereyanı ile çalışmalıdır.</w:t>
            </w:r>
          </w:p>
        </w:tc>
      </w:tr>
      <w:tr w:rsidR="00BA665F" w:rsidTr="00D5145D">
        <w:tc>
          <w:tcPr>
            <w:tcW w:w="780" w:type="dxa"/>
          </w:tcPr>
          <w:p w:rsidR="00BA665F" w:rsidRPr="0096741B" w:rsidRDefault="00BA665F" w:rsidP="00D5145D">
            <w:pPr>
              <w:rPr>
                <w:b/>
              </w:rPr>
            </w:pPr>
            <w:r w:rsidRPr="0096741B">
              <w:rPr>
                <w:b/>
              </w:rPr>
              <w:t>9.20.</w:t>
            </w:r>
          </w:p>
        </w:tc>
        <w:tc>
          <w:tcPr>
            <w:tcW w:w="8292" w:type="dxa"/>
          </w:tcPr>
          <w:p w:rsidR="00BA665F" w:rsidRPr="006A5B79" w:rsidRDefault="00BA665F" w:rsidP="00D51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Teklif veren firma veya İthalatçı firma</w:t>
            </w:r>
            <w:r w:rsidRPr="006A5B79">
              <w:rPr>
                <w:rFonts w:ascii="Times New Roman" w:hAnsi="Times New Roman" w:cs="Times New Roman"/>
                <w:sz w:val="24"/>
                <w:szCs w:val="24"/>
              </w:rPr>
              <w:t xml:space="preserve"> TSE tarafından onaylı “ Teknik Servis Yeterlilik Belgesi” </w:t>
            </w:r>
            <w:proofErr w:type="gramStart"/>
            <w:r w:rsidRPr="006A5B79">
              <w:rPr>
                <w:rFonts w:ascii="Times New Roman" w:hAnsi="Times New Roman" w:cs="Times New Roman"/>
                <w:sz w:val="24"/>
                <w:szCs w:val="24"/>
              </w:rPr>
              <w:t>ne , sahip</w:t>
            </w:r>
            <w:proofErr w:type="gramEnd"/>
            <w:r w:rsidRPr="006A5B79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</w:tc>
      </w:tr>
    </w:tbl>
    <w:p w:rsidR="00D5145D" w:rsidRDefault="00D5145D"/>
    <w:sectPr w:rsidR="00D51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5F"/>
    <w:rsid w:val="000436B9"/>
    <w:rsid w:val="002637A0"/>
    <w:rsid w:val="003C4539"/>
    <w:rsid w:val="00504971"/>
    <w:rsid w:val="00917950"/>
    <w:rsid w:val="009D5E7E"/>
    <w:rsid w:val="00BA665F"/>
    <w:rsid w:val="00BE7214"/>
    <w:rsid w:val="00C11B85"/>
    <w:rsid w:val="00D5145D"/>
    <w:rsid w:val="00FF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8838BB"/>
  <w15:chartTrackingRefBased/>
  <w15:docId w15:val="{31E2587A-7AE3-4C5E-8F80-85070599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-Vurgu3">
    <w:name w:val="Grid Table 2 Accent 3"/>
    <w:basedOn w:val="NormalTablo"/>
    <w:uiPriority w:val="47"/>
    <w:rsid w:val="00BA665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vdeMetniChar">
    <w:name w:val="Gövde Metni Char"/>
    <w:basedOn w:val="VarsaylanParagrafYazTipi"/>
    <w:link w:val="GvdeMetni"/>
    <w:rsid w:val="00BA665F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BA665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Char1">
    <w:name w:val="Gövde Metni Char1"/>
    <w:basedOn w:val="VarsaylanParagrafYazTipi"/>
    <w:uiPriority w:val="99"/>
    <w:semiHidden/>
    <w:rsid w:val="00BA665F"/>
  </w:style>
  <w:style w:type="character" w:customStyle="1" w:styleId="DzMetinChar">
    <w:name w:val="Düz Metin Char"/>
    <w:basedOn w:val="VarsaylanParagrafYazTipi"/>
    <w:link w:val="DzMetin"/>
    <w:rsid w:val="00BA665F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zMetin">
    <w:name w:val="Plain Text"/>
    <w:basedOn w:val="Normal"/>
    <w:link w:val="DzMetinChar"/>
    <w:rsid w:val="00BA66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BA665F"/>
    <w:rPr>
      <w:rFonts w:ascii="Consolas" w:hAnsi="Consolas"/>
      <w:sz w:val="21"/>
      <w:szCs w:val="21"/>
    </w:rPr>
  </w:style>
  <w:style w:type="character" w:styleId="Gl">
    <w:name w:val="Strong"/>
    <w:basedOn w:val="VarsaylanParagrafYazTipi"/>
    <w:uiPriority w:val="22"/>
    <w:qFormat/>
    <w:rsid w:val="00BA665F"/>
    <w:rPr>
      <w:b/>
      <w:bCs/>
    </w:rPr>
  </w:style>
  <w:style w:type="paragraph" w:styleId="AralkYok">
    <w:name w:val="No Spacing"/>
    <w:uiPriority w:val="1"/>
    <w:qFormat/>
    <w:rsid w:val="00BA665F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iguney</dc:creator>
  <cp:keywords/>
  <dc:description/>
  <cp:lastModifiedBy>iguney</cp:lastModifiedBy>
  <cp:revision>7</cp:revision>
  <dcterms:created xsi:type="dcterms:W3CDTF">2020-04-28T11:40:00Z</dcterms:created>
  <dcterms:modified xsi:type="dcterms:W3CDTF">2020-05-20T08:48:00Z</dcterms:modified>
</cp:coreProperties>
</file>