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ED" w:rsidRDefault="00927EED" w:rsidP="00927EED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(1-20 Arası Teknik Şartname)</w:t>
      </w:r>
    </w:p>
    <w:p w:rsidR="00927EED" w:rsidRPr="00C25FA8" w:rsidRDefault="00927EED" w:rsidP="00927EED">
      <w:pPr>
        <w:pBdr>
          <w:bottom w:val="single" w:sz="6" w:space="1" w:color="auto"/>
        </w:pBdr>
        <w:rPr>
          <w:b/>
          <w:sz w:val="24"/>
        </w:rPr>
      </w:pPr>
      <w:r w:rsidRPr="00C25FA8">
        <w:rPr>
          <w:b/>
          <w:sz w:val="24"/>
        </w:rPr>
        <w:t>Liste 1: Makine Mühendisliği Malzeme Listesi</w:t>
      </w:r>
    </w:p>
    <w:tbl>
      <w:tblPr>
        <w:tblStyle w:val="KlavuzTablo2-Vurgu31"/>
        <w:tblW w:w="0" w:type="auto"/>
        <w:tblLook w:val="04A0" w:firstRow="1" w:lastRow="0" w:firstColumn="1" w:lastColumn="0" w:noHBand="0" w:noVBand="1"/>
      </w:tblPr>
      <w:tblGrid>
        <w:gridCol w:w="498"/>
        <w:gridCol w:w="7857"/>
        <w:gridCol w:w="717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No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Malzeme Adı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Adet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Komparatör Saati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2.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Komparatör Saati (Dijital)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3.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Mafsallı Manyetik Stand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4.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Verniyerli Mekanik Kumpas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5.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Dijital Kumpas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6.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Verniyerli Yükseklik Mihengiri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7.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Dış Çap Mikrometresi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8.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Dış Çap Mikrometresi (Dijital)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9.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Şapkalı Gönye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10.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Diş Tarağı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11.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Esnek Çelik Cetvel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12.</w:t>
            </w:r>
          </w:p>
        </w:tc>
        <w:tc>
          <w:tcPr>
            <w:tcW w:w="7857" w:type="dxa"/>
          </w:tcPr>
          <w:p w:rsidR="00927EED" w:rsidRPr="001A292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92A">
              <w:t>Su Terazisi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13.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Kalibrasyon Aletleri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14.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Francis Türbini Ölçüm</w:t>
            </w:r>
            <w:r w:rsidRPr="001829A8">
              <w:t xml:space="preserve"> Seti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15.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9A8">
              <w:t xml:space="preserve">Seri Paralel Santrifüj Pompa </w:t>
            </w:r>
            <w:r>
              <w:t>Ölçüm</w:t>
            </w:r>
            <w:r w:rsidRPr="001829A8">
              <w:t xml:space="preserve"> Seti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16.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9A8">
              <w:t xml:space="preserve">Basınç Kayıpları </w:t>
            </w:r>
            <w:r>
              <w:t xml:space="preserve">Ölçüm </w:t>
            </w:r>
            <w:r w:rsidRPr="001829A8">
              <w:t>Seti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17.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Hava Kaynaklı Isı Pompası Ölçüm Seti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18.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Akışkan Debi Ölçüm </w:t>
            </w:r>
            <w:r w:rsidRPr="001829A8">
              <w:t>Seti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19.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A4F">
              <w:t>Fark Basınç Manometresi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27EED" w:rsidRDefault="00927EED" w:rsidP="0082148E">
            <w:r>
              <w:t>20.</w:t>
            </w:r>
          </w:p>
        </w:tc>
        <w:tc>
          <w:tcPr>
            <w:tcW w:w="7857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Takometre</w:t>
            </w:r>
          </w:p>
        </w:tc>
        <w:tc>
          <w:tcPr>
            <w:tcW w:w="717" w:type="dxa"/>
          </w:tcPr>
          <w:p w:rsidR="00927EED" w:rsidRDefault="00927EED" w:rsidP="008214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Default="00927EED" w:rsidP="00927EED"/>
    <w:p w:rsidR="00927EED" w:rsidRPr="001F0599" w:rsidRDefault="00927EED" w:rsidP="00927EED">
      <w:pPr>
        <w:jc w:val="center"/>
        <w:rPr>
          <w:b/>
        </w:rPr>
      </w:pPr>
      <w:r w:rsidRPr="001F0599">
        <w:rPr>
          <w:b/>
        </w:rPr>
        <w:t>Teknik Özellikler ve Şartnameler</w:t>
      </w:r>
    </w:p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DEDED" w:themeFill="accent3" w:themeFillTint="33"/>
          </w:tcPr>
          <w:p w:rsidR="00927EED" w:rsidRDefault="00927EED" w:rsidP="0082148E">
            <w:r>
              <w:t>1.</w:t>
            </w:r>
          </w:p>
        </w:tc>
        <w:tc>
          <w:tcPr>
            <w:tcW w:w="8515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Komparatör Saati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1.1.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mm ölçüm aralıklı, 0,0005-0,0015 mm okuma hassasiyetli analog ölçüm yapabilmelidir.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DEDED" w:themeFill="accent3" w:themeFillTint="33"/>
          </w:tcPr>
          <w:p w:rsidR="00927EED" w:rsidRDefault="00927EED" w:rsidP="0082148E">
            <w:r>
              <w:t>2.</w:t>
            </w:r>
          </w:p>
        </w:tc>
        <w:tc>
          <w:tcPr>
            <w:tcW w:w="8515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Komparatör Saati (Dijital)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2.1.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t xml:space="preserve">Cetvel çözünürlüğü 0,01 mm, hassasiyeti 0,01-0,03 mm olmalıdır. 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2.2.</w:t>
            </w:r>
          </w:p>
        </w:tc>
        <w:tc>
          <w:tcPr>
            <w:tcW w:w="8515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eastAsia="tr-TR"/>
              </w:rPr>
              <w:t>IP42 standartlarına sahip olmalı ve temas noktasında karbür bilya bulunmalıdır.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2.3.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t>Dijital olarak ölçüm yapılabilmelidir.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DEDED" w:themeFill="accent3" w:themeFillTint="33"/>
          </w:tcPr>
          <w:p w:rsidR="00927EED" w:rsidRDefault="00927EED" w:rsidP="0082148E">
            <w:r>
              <w:t>3.</w:t>
            </w:r>
          </w:p>
        </w:tc>
        <w:tc>
          <w:tcPr>
            <w:tcW w:w="8515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Mafsallı Manyetik Stand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3.1.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Mekanik kilitleme tertibatına sahip olmalı ve hassas bir şekilde ayarlanabilmelidir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3.2.</w:t>
            </w:r>
          </w:p>
        </w:tc>
        <w:tc>
          <w:tcPr>
            <w:tcW w:w="8515" w:type="dxa"/>
          </w:tcPr>
          <w:p w:rsidR="00927EED" w:rsidRPr="001F0599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Mıknatısı bulunmalı ve yüzeye sabitlenebilmelidir.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3.3.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Mafsallı kol yardımı ile kompratör herhangi bir pozisyonda sabitlenebilmelidir.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DEDED" w:themeFill="accent3" w:themeFillTint="33"/>
          </w:tcPr>
          <w:p w:rsidR="00927EED" w:rsidRDefault="00927EED" w:rsidP="0082148E">
            <w:r>
              <w:t>4.</w:t>
            </w:r>
          </w:p>
        </w:tc>
        <w:tc>
          <w:tcPr>
            <w:tcW w:w="8515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Verniyerli Mekanik Kumpas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4.1.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 gövde ve skala satin krom kaplı olmalıdır. 0-150 mm arasında ölçüm yapabilmelidir.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4.2.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t>C</w:t>
            </w:r>
            <w:r w:rsidRPr="000A66C7">
              <w:rPr>
                <w:noProof/>
                <w:lang w:eastAsia="tr-TR"/>
              </w:rPr>
              <w:t>etvel çözünürlüğü 0,02 mm, hassasiyeti ±0,03 mm olmalıdır.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DEDED" w:themeFill="accent3" w:themeFillTint="33"/>
          </w:tcPr>
          <w:p w:rsidR="00927EED" w:rsidRDefault="00927EED" w:rsidP="0082148E">
            <w:r>
              <w:t>5.</w:t>
            </w:r>
          </w:p>
        </w:tc>
        <w:tc>
          <w:tcPr>
            <w:tcW w:w="8515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Dijital Kumpas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5.1.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0-150 mm arasında ölçüm yapabilmelidir.</w:t>
            </w:r>
            <w:r>
              <w:rPr>
                <w:noProof/>
                <w:lang w:eastAsia="tr-TR"/>
              </w:rPr>
              <w:t xml:space="preserve"> 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5.2.</w:t>
            </w:r>
          </w:p>
        </w:tc>
        <w:tc>
          <w:tcPr>
            <w:tcW w:w="8515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C</w:t>
            </w:r>
            <w:r>
              <w:rPr>
                <w:noProof/>
                <w:lang w:eastAsia="tr-TR"/>
              </w:rPr>
              <w:t>etvel çözünürlüğü 0,01 mm, hassasiyeti ±0,02 mm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5.3.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t>Sonuçların okunabilmesi için dijital ekrana sahip olmalıdır.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DEDED" w:themeFill="accent3" w:themeFillTint="33"/>
          </w:tcPr>
          <w:p w:rsidR="00927EED" w:rsidRDefault="00927EED" w:rsidP="0082148E">
            <w:r>
              <w:t>6.</w:t>
            </w:r>
          </w:p>
        </w:tc>
        <w:tc>
          <w:tcPr>
            <w:tcW w:w="8515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Verniyerli Yükseklik Mihengiri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6.1.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0-300 mm arasında ölçüm yapabilmeli, </w:t>
            </w:r>
            <w:r>
              <w:rPr>
                <w:noProof/>
                <w:lang w:eastAsia="tr-TR"/>
              </w:rPr>
              <w:t xml:space="preserve">hassasiyeti ±0,04 mm olmalıdır. 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6.2.</w:t>
            </w:r>
          </w:p>
        </w:tc>
        <w:tc>
          <w:tcPr>
            <w:tcW w:w="8515" w:type="dxa"/>
          </w:tcPr>
          <w:p w:rsidR="00927EED" w:rsidRPr="001F0599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noProof/>
                <w:lang w:eastAsia="tr-TR"/>
              </w:rPr>
              <w:t>Karbür uçlu çiziciye ve çizici mengeneye sahip olmalıdır.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DEDED" w:themeFill="accent3" w:themeFillTint="33"/>
          </w:tcPr>
          <w:p w:rsidR="00927EED" w:rsidRDefault="00927EED" w:rsidP="0082148E">
            <w:r>
              <w:t>7.</w:t>
            </w:r>
          </w:p>
        </w:tc>
        <w:tc>
          <w:tcPr>
            <w:tcW w:w="8515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Dış Çap Mikrometresi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7.1.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0-25 mm arasında ölçüm yapabilmelidir.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7.2.</w:t>
            </w:r>
          </w:p>
        </w:tc>
        <w:tc>
          <w:tcPr>
            <w:tcW w:w="8515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noProof/>
                <w:lang w:eastAsia="tr-TR"/>
              </w:rPr>
              <w:t>Cetvel çözünürlüğü 0,01 mm, hata payı ±0,002 mm olmalıdır.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EDEDED" w:themeFill="accent3" w:themeFillTint="33"/>
          </w:tcPr>
          <w:p w:rsidR="00927EED" w:rsidRDefault="00927EED" w:rsidP="0082148E">
            <w:r>
              <w:t>8.</w:t>
            </w:r>
          </w:p>
        </w:tc>
        <w:tc>
          <w:tcPr>
            <w:tcW w:w="8905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Dış Çap Mikrometresi (Dijital)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27EED" w:rsidRDefault="00927EED" w:rsidP="0082148E">
            <w:r>
              <w:t>8.1.</w:t>
            </w:r>
          </w:p>
        </w:tc>
        <w:tc>
          <w:tcPr>
            <w:tcW w:w="890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 65 standartlarına sahip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27EED" w:rsidRDefault="00927EED" w:rsidP="0082148E">
            <w:r>
              <w:t>8.2.</w:t>
            </w:r>
          </w:p>
        </w:tc>
        <w:tc>
          <w:tcPr>
            <w:tcW w:w="8905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0-25 mm arasında ölçüm yapabilmelidir.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27EED" w:rsidRDefault="00927EED" w:rsidP="0082148E">
            <w:r>
              <w:t>8.3.</w:t>
            </w:r>
          </w:p>
        </w:tc>
        <w:tc>
          <w:tcPr>
            <w:tcW w:w="890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t>Cetvel çözünürlüğü 0,001 mm, hata payı ±0,001 mm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27EED" w:rsidRDefault="00927EED" w:rsidP="0082148E">
            <w:r>
              <w:t>8.4.</w:t>
            </w:r>
          </w:p>
        </w:tc>
        <w:tc>
          <w:tcPr>
            <w:tcW w:w="8905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t>Sonuçların okunabilmesi için dijital ekrana sahip olmalıdır.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DEDED" w:themeFill="accent3" w:themeFillTint="33"/>
          </w:tcPr>
          <w:p w:rsidR="00927EED" w:rsidRDefault="00927EED" w:rsidP="0082148E">
            <w:r>
              <w:t>9.</w:t>
            </w:r>
          </w:p>
        </w:tc>
        <w:tc>
          <w:tcPr>
            <w:tcW w:w="8515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Şapkalı Gönye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9.1.</w:t>
            </w:r>
          </w:p>
        </w:tc>
        <w:tc>
          <w:tcPr>
            <w:tcW w:w="8515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Tabanlı ve DIN875/ II standartlarına uygun hassasiyete sahip olmalıdır. 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27EED" w:rsidRDefault="00927EED" w:rsidP="0082148E">
            <w:r>
              <w:t>9.2.</w:t>
            </w:r>
          </w:p>
        </w:tc>
        <w:tc>
          <w:tcPr>
            <w:tcW w:w="8515" w:type="dxa"/>
          </w:tcPr>
          <w:p w:rsidR="00927EED" w:rsidRPr="001F0599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100*70 mm ebatlarında olmalıdır.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927EED" w:rsidRDefault="00927EED" w:rsidP="0082148E">
            <w:r>
              <w:t>10.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Diş Tarağı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927EED" w:rsidRDefault="00927EED" w:rsidP="0082148E">
            <w:r>
              <w:lastRenderedPageBreak/>
              <w:t>10.1.</w:t>
            </w:r>
          </w:p>
        </w:tc>
        <w:tc>
          <w:tcPr>
            <w:tcW w:w="8403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 yaprak diş kalıbına sahip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927EED" w:rsidRPr="00500E8D" w:rsidRDefault="00927EED" w:rsidP="0082148E">
            <w:r w:rsidRPr="00500E8D">
              <w:t>11.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927EED" w:rsidRPr="00500E8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0E8D">
              <w:rPr>
                <w:b/>
              </w:rPr>
              <w:t>Esnek Çelik Cetvel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927EED" w:rsidRDefault="00927EED" w:rsidP="0082148E">
            <w:r>
              <w:t>11.1.</w:t>
            </w:r>
          </w:p>
        </w:tc>
        <w:tc>
          <w:tcPr>
            <w:tcW w:w="8403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150*15*0,3 mm ebatlarında DIN 866A standartlarına uygun olmalıdır.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927EED" w:rsidRDefault="00927EED" w:rsidP="0082148E">
            <w:r>
              <w:t>12.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292A">
              <w:t>Su Terazisi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927EED" w:rsidRDefault="00927EED" w:rsidP="0082148E">
            <w:r>
              <w:t>12.1.</w:t>
            </w:r>
          </w:p>
        </w:tc>
        <w:tc>
          <w:tcPr>
            <w:tcW w:w="8403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Manyetik olmamalı ve DIN877 standartlarına uygun olmalıdır. 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927EED" w:rsidRDefault="00927EED" w:rsidP="0082148E">
            <w:r>
              <w:t>12.2.</w:t>
            </w:r>
          </w:p>
        </w:tc>
        <w:tc>
          <w:tcPr>
            <w:tcW w:w="8403" w:type="dxa"/>
          </w:tcPr>
          <w:p w:rsidR="00927EED" w:rsidRPr="001F0599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0,02 mm/m çözünürlüğe sahip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927EED" w:rsidRDefault="00927EED" w:rsidP="0082148E">
            <w:r>
              <w:t>12.3.</w:t>
            </w:r>
          </w:p>
        </w:tc>
        <w:tc>
          <w:tcPr>
            <w:tcW w:w="8403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Enine ve boyuna su terazisine sahip olmalı yüzeyleri hassas bir şekilde taşlanmış olmalıdır.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927EED" w:rsidRDefault="00927EED" w:rsidP="0082148E">
            <w:r>
              <w:t>13.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Kalibrasyon Aletleri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927EED" w:rsidRDefault="00927EED" w:rsidP="0082148E">
            <w:r>
              <w:t>13.1.</w:t>
            </w:r>
          </w:p>
        </w:tc>
        <w:tc>
          <w:tcPr>
            <w:tcW w:w="8403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ISO ve DIN standartlarına uygun yukarıda belirtilen ölçme aletlerinin kalibrasyonu için kullanılmalıdır.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780"/>
        <w:gridCol w:w="8292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EDEDED" w:themeFill="accent3" w:themeFillTint="33"/>
          </w:tcPr>
          <w:p w:rsidR="00927EED" w:rsidRDefault="00927EED" w:rsidP="0082148E">
            <w:r>
              <w:t>14.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927EED" w:rsidRPr="000B0B6A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t>Francis Türbini Ölçüm Seti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hAnsi="Times New Roman"/>
              </w:rPr>
              <w:t>Eğitim seti sigma alüminyum profil gövdeye sahip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En az dört milimetre et kalınlığına sahip alüminyum matrisli kompozit panel gövde kaplaması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14.3.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Deney setinin ön panelinde setin işletiminde kullanılan parçaların bağlantı şeması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14.4.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Deney seti (mobilize) hareket ettirilebilir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14.5.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Acil durum butonu 200-250 V AC ve 4 ampere kadar dayanıklı olmalıdır.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14.6.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Enerji kablosu TTR kablo olmalıdır ve en az 3 m. uzunluğa sahip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14.7.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Kaçak akım koruma anahtarı 200-250 V AC ve koruma akımı 30-40 mA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14.8.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Sigorta en az 6 A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14.9.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Deney setinde elektrik topraklama hattı olmalıdır.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14.10.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Ana şalter 200-250 V AC, çalışma akımı max. 20 A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14.11.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Elektrik tesisatı kablo kanalı içerisinde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14.12.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Cihaz üzerindeki sıcaklık ölçümü sıvı temaslı sıcaklık hissedicisi ile yapılmalıdır.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14.13.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20-30 V DC en az 1 A güç kaynağı bulunmalıdır.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14.14.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 w:cs="Times New Roman"/>
              </w:rPr>
              <w:t>Sistemdeki boru tesisatı PVC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14.15.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 xml:space="preserve">Türbin yuvası </w:t>
            </w:r>
            <w:r w:rsidRPr="000B0B6A">
              <w:rPr>
                <w:rFonts w:ascii="Times New Roman" w:eastAsia="Times New Roman" w:hAnsi="Times New Roman" w:cs="Times New Roman"/>
              </w:rPr>
              <w:t>bölümü şeffaf plexiglass (PMMA) malzemeden yapılmış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14.16.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Türbin hızını ayarlamak için kanat açı ayarı yapılabilmelidir.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14.17.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Akışkan debisini ayarlamak için k</w:t>
            </w:r>
            <w:r w:rsidRPr="000B0B6A">
              <w:rPr>
                <w:rFonts w:ascii="Times New Roman" w:eastAsia="Times New Roman" w:hAnsi="Times New Roman" w:cs="Times New Roman"/>
              </w:rPr>
              <w:t>üresel vana kullanılmalıdır.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14.18.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Su devir daimini sağlamak için paslanmaz çelikten imal edilmiş su tankı bulunmalıdır.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14.19.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Su tankı en az 25 lt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14.20.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Sistemdeki akışkanı basınçlandırmak için 200-250 V AC 3-5 HP kapasiteli santrifüj pompa kullanılmalıdır.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14.21.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Santrifüj pompa maksimum su debisi 10-13 ton/s olmalıdır.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14.22.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Santrifüj pompa maksimum basma yüksekliği en az 70 m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14.23.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Santrifüj pompa gövdeleri paslanmaz malzemeden imal edilmiş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14.24.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Su akışını düzenlemek amacıyla alaşımlı metal salyangoz gövdeye sahip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14.25.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hAnsi="Times New Roman"/>
                <w:noProof/>
              </w:rPr>
              <w:t>Döküm gövdeye sahip Francis türbini olmalıdır.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14.26.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Akışkan debisini ölçmek için rotametre tipi (1.6-16 m</w:t>
            </w:r>
            <w:r w:rsidRPr="000B0B6A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0B0B6A">
              <w:rPr>
                <w:rFonts w:ascii="Times New Roman" w:eastAsia="Times New Roman" w:hAnsi="Times New Roman"/>
              </w:rPr>
              <w:t>/ h) su debimetresi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14.27.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 w:cs="Times New Roman"/>
              </w:rPr>
              <w:t>Sistemdeki boru tesisatı PVC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14.28.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Sistem akışkan basıncını ölçmek için basınç transmitteri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14.29.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Türbin çıkış gücü en az 50 W olmalıdır.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14.30.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hAnsi="Times New Roman"/>
                <w:noProof/>
              </w:rPr>
              <w:t>Alüminyum döküm gövdeye sahip 24 VAC alternatör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14.31.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hAnsi="Times New Roman"/>
              </w:rPr>
              <w:t>Sistemin çalışabilmesi için gerekli olan tüm kablo ve aksesuarlar verilmelidir.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lastRenderedPageBreak/>
              <w:t>14.32.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Cihazın yanında ayrıca bir devre şeması verilmelidir.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14.33.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Tüm deneylerin anlatıldığı ayrıntılı Türkçe deney föyü olmalıdır.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14.34.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Taahhüt edilen cihaz ile ilgili ihale komisyonundaki teknik üyelerin talebi halinde numune (demonstrasyon) sağlanmalıdır.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14.35.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Bu şartnamede önerilen cihazın, belirtilen bütün teknik özelliklere sahip olduğunu ifade eden görselinin bulunduğu katalog sunulmalıdır.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780"/>
        <w:gridCol w:w="8292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EDEDED" w:themeFill="accent3" w:themeFillTint="33"/>
          </w:tcPr>
          <w:p w:rsidR="00927EED" w:rsidRDefault="00927EED" w:rsidP="0082148E">
            <w:r>
              <w:t>15.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29A8">
              <w:t xml:space="preserve">Seri Paralel Santrifüj Pompa </w:t>
            </w:r>
            <w:r>
              <w:t>Ölçüm</w:t>
            </w:r>
            <w:r w:rsidRPr="001829A8">
              <w:t xml:space="preserve"> Seti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220">
              <w:rPr>
                <w:rFonts w:ascii="Times New Roman" w:hAnsi="Times New Roman"/>
              </w:rPr>
              <w:t>Eğitim seti sigma alüminyum profil gövdeye sahip olmalıdır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En az d</w:t>
            </w:r>
            <w:r w:rsidRPr="00995220">
              <w:rPr>
                <w:rFonts w:ascii="Times New Roman" w:eastAsia="Times New Roman" w:hAnsi="Times New Roman"/>
              </w:rPr>
              <w:t>ört milimetre et kalınlığına sahip alüminyum matrisli kompozit panel gövde kaplaması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220">
              <w:rPr>
                <w:rFonts w:ascii="Times New Roman" w:eastAsia="Times New Roman" w:hAnsi="Times New Roman"/>
              </w:rPr>
              <w:t xml:space="preserve">Deney setinin ön panelinde setin işletiminde </w:t>
            </w:r>
            <w:r>
              <w:rPr>
                <w:rFonts w:ascii="Times New Roman" w:eastAsia="Times New Roman" w:hAnsi="Times New Roman"/>
              </w:rPr>
              <w:t xml:space="preserve">kullanılan parçaların bağlantı </w:t>
            </w:r>
            <w:r w:rsidRPr="00995220">
              <w:rPr>
                <w:rFonts w:ascii="Times New Roman" w:eastAsia="Times New Roman" w:hAnsi="Times New Roman"/>
              </w:rPr>
              <w:t>şeması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Pr="002247F7" w:rsidRDefault="00927EED" w:rsidP="0082148E">
            <w:pPr>
              <w:rPr>
                <w:b w:val="0"/>
                <w:bCs w:val="0"/>
              </w:rPr>
            </w:pPr>
            <w:r>
              <w:t>15.4.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220">
              <w:rPr>
                <w:rFonts w:ascii="Times New Roman" w:eastAsia="Times New Roman" w:hAnsi="Times New Roman"/>
              </w:rPr>
              <w:t>Deney seti (mobilize) hareket ettirilebilir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220">
              <w:rPr>
                <w:rFonts w:ascii="Times New Roman" w:eastAsia="Times New Roman" w:hAnsi="Times New Roman"/>
              </w:rPr>
              <w:t>Acil durum butonu 2</w:t>
            </w:r>
            <w:r>
              <w:rPr>
                <w:rFonts w:ascii="Times New Roman" w:eastAsia="Times New Roman" w:hAnsi="Times New Roman"/>
              </w:rPr>
              <w:t>0</w:t>
            </w:r>
            <w:r w:rsidRPr="00995220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995220">
              <w:rPr>
                <w:rFonts w:ascii="Times New Roman" w:eastAsia="Times New Roman" w:hAnsi="Times New Roman"/>
              </w:rPr>
              <w:t>V AC ve 4 ampere kadar dayanıklı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15.6.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220">
              <w:rPr>
                <w:rFonts w:ascii="Times New Roman" w:eastAsia="Times New Roman" w:hAnsi="Times New Roman"/>
              </w:rPr>
              <w:t>Enerji kablosu TT</w:t>
            </w:r>
            <w:r>
              <w:rPr>
                <w:rFonts w:ascii="Times New Roman" w:eastAsia="Times New Roman" w:hAnsi="Times New Roman"/>
              </w:rPr>
              <w:t xml:space="preserve">R kablo olmalıdır ve </w:t>
            </w:r>
            <w:r w:rsidRPr="00995220">
              <w:rPr>
                <w:rFonts w:ascii="Times New Roman" w:eastAsia="Times New Roman" w:hAnsi="Times New Roman"/>
              </w:rPr>
              <w:t>en az 3 m. uzunluğa sahip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220">
              <w:rPr>
                <w:rFonts w:ascii="Times New Roman" w:eastAsia="Times New Roman" w:hAnsi="Times New Roman"/>
              </w:rPr>
              <w:t>Kaçak akım koruma anahtarı 2</w:t>
            </w:r>
            <w:r>
              <w:rPr>
                <w:rFonts w:ascii="Times New Roman" w:eastAsia="Times New Roman" w:hAnsi="Times New Roman"/>
              </w:rPr>
              <w:t>0</w:t>
            </w:r>
            <w:r w:rsidRPr="00995220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995220">
              <w:rPr>
                <w:rFonts w:ascii="Times New Roman" w:eastAsia="Times New Roman" w:hAnsi="Times New Roman"/>
              </w:rPr>
              <w:t>V AC ve koruma akımı 30</w:t>
            </w:r>
            <w:r>
              <w:rPr>
                <w:rFonts w:ascii="Times New Roman" w:eastAsia="Times New Roman" w:hAnsi="Times New Roman"/>
              </w:rPr>
              <w:t xml:space="preserve">-40 </w:t>
            </w:r>
            <w:r w:rsidRPr="00995220">
              <w:rPr>
                <w:rFonts w:ascii="Times New Roman" w:eastAsia="Times New Roman" w:hAnsi="Times New Roman"/>
              </w:rPr>
              <w:t>mA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15.8.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220">
              <w:rPr>
                <w:rFonts w:ascii="Times New Roman" w:eastAsia="Times New Roman" w:hAnsi="Times New Roman"/>
              </w:rPr>
              <w:t>Sigorta en az 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95220">
              <w:rPr>
                <w:rFonts w:ascii="Times New Roman" w:eastAsia="Times New Roman" w:hAnsi="Times New Roman"/>
              </w:rPr>
              <w:t>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220">
              <w:rPr>
                <w:rFonts w:ascii="Times New Roman" w:eastAsia="Times New Roman" w:hAnsi="Times New Roman"/>
              </w:rPr>
              <w:t>Deney setinde elektrik topraklama hattı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15.10.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220">
              <w:rPr>
                <w:rFonts w:ascii="Times New Roman" w:eastAsia="Times New Roman" w:hAnsi="Times New Roman"/>
              </w:rPr>
              <w:t>Ana şalter 2</w:t>
            </w:r>
            <w:r>
              <w:rPr>
                <w:rFonts w:ascii="Times New Roman" w:eastAsia="Times New Roman" w:hAnsi="Times New Roman"/>
              </w:rPr>
              <w:t>0</w:t>
            </w:r>
            <w:r w:rsidRPr="00995220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995220">
              <w:rPr>
                <w:rFonts w:ascii="Times New Roman" w:eastAsia="Times New Roman" w:hAnsi="Times New Roman"/>
              </w:rPr>
              <w:t>V AC, çalışma akımı max. 20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95220">
              <w:rPr>
                <w:rFonts w:ascii="Times New Roman" w:eastAsia="Times New Roman" w:hAnsi="Times New Roman"/>
              </w:rPr>
              <w:t>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220">
              <w:rPr>
                <w:rFonts w:ascii="Times New Roman" w:eastAsia="Times New Roman" w:hAnsi="Times New Roman"/>
              </w:rPr>
              <w:t>Elektrik tesisatı kablo kanalı içerisinde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15.12.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Pompaların elektriksel verileri dijital olarak gösterilmelidir.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Sıcaklık ölçümü dijital olarak gösterilmelidir.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15.14.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Basınç ölçümü pnömatik hortumlar vasıtasıyla yapılmalıdır.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F4B">
              <w:rPr>
                <w:rFonts w:ascii="Times New Roman" w:eastAsia="Times New Roman" w:hAnsi="Times New Roman"/>
              </w:rPr>
              <w:t>Cihazda bir adet 20</w:t>
            </w:r>
            <w:r>
              <w:rPr>
                <w:rFonts w:ascii="Times New Roman" w:eastAsia="Times New Roman" w:hAnsi="Times New Roman"/>
              </w:rPr>
              <w:t>0-250</w:t>
            </w:r>
            <w:r w:rsidRPr="00A32F4B">
              <w:rPr>
                <w:rFonts w:ascii="Times New Roman" w:eastAsia="Times New Roman" w:hAnsi="Times New Roman"/>
              </w:rPr>
              <w:t xml:space="preserve"> V AC voltaj ve </w:t>
            </w:r>
            <w:r>
              <w:rPr>
                <w:rFonts w:ascii="Times New Roman" w:eastAsia="Times New Roman" w:hAnsi="Times New Roman"/>
              </w:rPr>
              <w:t>3-5</w:t>
            </w:r>
            <w:r w:rsidRPr="00A32F4B">
              <w:rPr>
                <w:rFonts w:ascii="Times New Roman" w:eastAsia="Times New Roman" w:hAnsi="Times New Roman"/>
              </w:rPr>
              <w:t xml:space="preserve"> A akım değerlerine sahip start seçici anahtar bulunmalıdır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15.16.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F4B">
              <w:rPr>
                <w:rFonts w:ascii="Times New Roman" w:eastAsia="Times New Roman" w:hAnsi="Times New Roman"/>
              </w:rPr>
              <w:t>Tüm su borulama tesisatı PVC borularla yapılmalıdır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Su devir daimini sağlamak için paslanmaz çelikten imal edilmiş su tankı bulunmalıdır.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15.18.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2F4B">
              <w:rPr>
                <w:rFonts w:ascii="Times New Roman" w:eastAsia="Times New Roman" w:hAnsi="Times New Roman"/>
              </w:rPr>
              <w:t>Su tankı tahliye vanası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15.19.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2 adet santrifüj pompa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15.20.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S</w:t>
            </w:r>
            <w:r w:rsidRPr="00A32F4B">
              <w:rPr>
                <w:rFonts w:ascii="Times New Roman" w:eastAsia="Times New Roman" w:hAnsi="Times New Roman"/>
              </w:rPr>
              <w:t>antrifüj</w:t>
            </w:r>
            <w:r>
              <w:rPr>
                <w:rFonts w:ascii="Times New Roman" w:eastAsia="Times New Roman" w:hAnsi="Times New Roman"/>
              </w:rPr>
              <w:t xml:space="preserve"> pompalar ile seri ve paralel bağlantı yapılabilmelidir.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Pompalar arası seri ve paralel bağlantının hızlı bir şekilde yapılabilmesi için küresel vanalar kullanılmalıdır.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15.22.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2F4B">
              <w:rPr>
                <w:rFonts w:ascii="Times New Roman" w:eastAsia="Times New Roman" w:hAnsi="Times New Roman"/>
              </w:rPr>
              <w:t>Santrifüj</w:t>
            </w:r>
            <w:r>
              <w:rPr>
                <w:rFonts w:ascii="Times New Roman" w:eastAsia="Times New Roman" w:hAnsi="Times New Roman"/>
              </w:rPr>
              <w:t xml:space="preserve"> pompa gövdeleri paslanmaz malzemeden imal edilmiş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F4B">
              <w:rPr>
                <w:rFonts w:ascii="Times New Roman" w:eastAsia="Times New Roman" w:hAnsi="Times New Roman"/>
              </w:rPr>
              <w:t>Santrifüj</w:t>
            </w:r>
            <w:r>
              <w:rPr>
                <w:rFonts w:ascii="Times New Roman" w:eastAsia="Times New Roman" w:hAnsi="Times New Roman"/>
              </w:rPr>
              <w:t xml:space="preserve"> pompa 200-250 V AC, 700-1000 W kapasiteli </w:t>
            </w:r>
            <w:r w:rsidRPr="00A32F4B">
              <w:rPr>
                <w:rFonts w:ascii="Times New Roman" w:eastAsia="Times New Roman" w:hAnsi="Times New Roman"/>
              </w:rPr>
              <w:t>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15.24.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F4B">
              <w:rPr>
                <w:rFonts w:ascii="Times New Roman" w:eastAsia="Times New Roman" w:hAnsi="Times New Roman"/>
              </w:rPr>
              <w:t xml:space="preserve">1 adet </w:t>
            </w:r>
            <w:r>
              <w:rPr>
                <w:rFonts w:ascii="Times New Roman" w:eastAsia="Times New Roman" w:hAnsi="Times New Roman"/>
              </w:rPr>
              <w:t>vakum manometresi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2</w:t>
            </w:r>
            <w:r w:rsidRPr="00A32F4B">
              <w:rPr>
                <w:rFonts w:ascii="Times New Roman" w:eastAsia="Times New Roman" w:hAnsi="Times New Roman"/>
              </w:rPr>
              <w:t xml:space="preserve"> adet</w:t>
            </w:r>
            <w:r>
              <w:rPr>
                <w:rFonts w:ascii="Times New Roman" w:eastAsia="Times New Roman" w:hAnsi="Times New Roman"/>
              </w:rPr>
              <w:t xml:space="preserve"> b</w:t>
            </w:r>
            <w:r w:rsidRPr="00A32F4B">
              <w:rPr>
                <w:rFonts w:ascii="Times New Roman" w:eastAsia="Times New Roman" w:hAnsi="Times New Roman"/>
              </w:rPr>
              <w:t>asınç manometresi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15.26.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2F4B">
              <w:rPr>
                <w:rFonts w:ascii="Times New Roman" w:hAnsi="Times New Roman"/>
              </w:rPr>
              <w:t xml:space="preserve">Cihazda </w:t>
            </w:r>
            <w:r>
              <w:rPr>
                <w:rFonts w:ascii="Times New Roman" w:hAnsi="Times New Roman"/>
              </w:rPr>
              <w:t>m</w:t>
            </w:r>
            <w:r w:rsidRPr="00A32F4B">
              <w:rPr>
                <w:rFonts w:ascii="Times New Roman" w:hAnsi="Times New Roman"/>
              </w:rPr>
              <w:t>ultimetre</w:t>
            </w:r>
            <w:r w:rsidRPr="00A32F4B">
              <w:rPr>
                <w:rFonts w:ascii="Times New Roman" w:eastAsia="Times New Roman" w:hAnsi="Times New Roman"/>
              </w:rPr>
              <w:t xml:space="preserve"> kullanılmalıdır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Rota</w:t>
            </w:r>
            <w:r w:rsidRPr="00A32F4B">
              <w:rPr>
                <w:rFonts w:ascii="Times New Roman" w:eastAsia="Times New Roman" w:hAnsi="Times New Roman"/>
              </w:rPr>
              <w:t>metre tipi su debimetresi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15.28.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4AA7">
              <w:rPr>
                <w:rFonts w:ascii="Times New Roman" w:eastAsia="Times New Roman" w:hAnsi="Times New Roman"/>
              </w:rPr>
              <w:t>Tank içerisindeki sıcaklık ölçümü sıcaklık hissedicisi ile yapılmalıdır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15.29.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220">
              <w:rPr>
                <w:rFonts w:ascii="Times New Roman" w:hAnsi="Times New Roman"/>
              </w:rPr>
              <w:t>Sistemin çalışabilmesi için gerekli olan tüm kablo ve aksesuarlar verilmelidir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15.30.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220">
              <w:rPr>
                <w:rFonts w:ascii="Times New Roman" w:eastAsia="Times New Roman" w:hAnsi="Times New Roman"/>
              </w:rPr>
              <w:t>Cihazın yanında ayrıca bir devre şeması verilmelidir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15.31.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220">
              <w:rPr>
                <w:rFonts w:ascii="Times New Roman" w:eastAsia="Times New Roman" w:hAnsi="Times New Roman"/>
              </w:rPr>
              <w:t>Tüm deneylerin anlatıldığı ayrıntılı Türkçe deney föyü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15.32.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220">
              <w:rPr>
                <w:rFonts w:ascii="Times New Roman" w:eastAsia="Times New Roman" w:hAnsi="Times New Roman"/>
              </w:rPr>
              <w:t>Taahhüt edilen cihaz ile ilgili ihale komisyonundaki teknik üyelerin talebi halinde numune (demonstrasyon) sağlanmalıdır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15.33.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Bu şartnamede önerilen cihazın, belirtilen bütün teknik özelliklere sahip olduğunu ifade eden görselinin bulunduğu katalog sunulmalıdır.</w:t>
            </w:r>
          </w:p>
        </w:tc>
      </w:tr>
    </w:tbl>
    <w:p w:rsidR="00927EED" w:rsidRDefault="00927EED" w:rsidP="00927EED"/>
    <w:p w:rsidR="00927EED" w:rsidRDefault="00927EED" w:rsidP="00927EED"/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780"/>
        <w:gridCol w:w="8292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EDEDED" w:themeFill="accent3" w:themeFillTint="33"/>
          </w:tcPr>
          <w:p w:rsidR="00927EED" w:rsidRDefault="00927EED" w:rsidP="0082148E">
            <w:r>
              <w:t>16.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29A8">
              <w:t xml:space="preserve">Basınç Kayıpları </w:t>
            </w:r>
            <w:r>
              <w:t xml:space="preserve">Ölçüm </w:t>
            </w:r>
            <w:r w:rsidRPr="001829A8">
              <w:t>Seti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hAnsi="Times New Roman"/>
              </w:rPr>
              <w:t>Eğitim seti sigma alüminyum profil gövdeye sahip olmalıdır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En az d</w:t>
            </w:r>
            <w:r w:rsidRPr="0011614F">
              <w:rPr>
                <w:rFonts w:ascii="Times New Roman" w:eastAsia="Times New Roman" w:hAnsi="Times New Roman"/>
              </w:rPr>
              <w:t>ört milimetre et kalınlığına sahip alüminyum matrisli kompozit panel gövde kaplaması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 xml:space="preserve">Deney setinin ön panelinde setin işletiminde </w:t>
            </w:r>
            <w:r>
              <w:rPr>
                <w:rFonts w:ascii="Times New Roman" w:eastAsia="Times New Roman" w:hAnsi="Times New Roman"/>
              </w:rPr>
              <w:t xml:space="preserve">kullanılan parçaların bağlantı </w:t>
            </w:r>
            <w:r w:rsidRPr="0011614F">
              <w:rPr>
                <w:rFonts w:ascii="Times New Roman" w:eastAsia="Times New Roman" w:hAnsi="Times New Roman"/>
              </w:rPr>
              <w:t>şeması olmalıdı</w:t>
            </w:r>
            <w:r>
              <w:rPr>
                <w:rFonts w:ascii="Times New Roman" w:eastAsia="Times New Roman" w:hAnsi="Times New Roman"/>
              </w:rPr>
              <w:t>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Pr="002247F7" w:rsidRDefault="00927EED" w:rsidP="0082148E">
            <w:pPr>
              <w:rPr>
                <w:b w:val="0"/>
                <w:bCs w:val="0"/>
              </w:rPr>
            </w:pPr>
            <w:r>
              <w:t>16.4.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Deney seti (mobilize) hareket ettirilebilir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Acil durum butonu 2</w:t>
            </w:r>
            <w:r>
              <w:rPr>
                <w:rFonts w:ascii="Times New Roman" w:eastAsia="Times New Roman" w:hAnsi="Times New Roman"/>
              </w:rPr>
              <w:t>0</w:t>
            </w:r>
            <w:r w:rsidRPr="0011614F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11614F">
              <w:rPr>
                <w:rFonts w:ascii="Times New Roman" w:eastAsia="Times New Roman" w:hAnsi="Times New Roman"/>
              </w:rPr>
              <w:t>V AC ve 4 ampere kadar dayanıklı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16.6.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614F">
              <w:rPr>
                <w:rFonts w:ascii="Times New Roman" w:eastAsia="Times New Roman" w:hAnsi="Times New Roman"/>
              </w:rPr>
              <w:t>Ener</w:t>
            </w:r>
            <w:r>
              <w:rPr>
                <w:rFonts w:ascii="Times New Roman" w:eastAsia="Times New Roman" w:hAnsi="Times New Roman"/>
              </w:rPr>
              <w:t xml:space="preserve">ji kablosu TTR kablo olmalıdır </w:t>
            </w:r>
            <w:r w:rsidRPr="0011614F">
              <w:rPr>
                <w:rFonts w:ascii="Times New Roman" w:eastAsia="Times New Roman" w:hAnsi="Times New Roman"/>
              </w:rPr>
              <w:t>ve en az 3 m. uzunluğa sahip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Kaçak akım koruma anahtarı 2</w:t>
            </w:r>
            <w:r>
              <w:rPr>
                <w:rFonts w:ascii="Times New Roman" w:eastAsia="Times New Roman" w:hAnsi="Times New Roman"/>
              </w:rPr>
              <w:t>0</w:t>
            </w:r>
            <w:r w:rsidRPr="0011614F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11614F">
              <w:rPr>
                <w:rFonts w:ascii="Times New Roman" w:eastAsia="Times New Roman" w:hAnsi="Times New Roman"/>
              </w:rPr>
              <w:t>V AC ve koruma akımı 30</w:t>
            </w:r>
            <w:r>
              <w:rPr>
                <w:rFonts w:ascii="Times New Roman" w:eastAsia="Times New Roman" w:hAnsi="Times New Roman"/>
              </w:rPr>
              <w:t xml:space="preserve">-40 </w:t>
            </w:r>
            <w:r w:rsidRPr="0011614F">
              <w:rPr>
                <w:rFonts w:ascii="Times New Roman" w:eastAsia="Times New Roman" w:hAnsi="Times New Roman"/>
              </w:rPr>
              <w:t>mA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16.8.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Sigorta en az 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1614F">
              <w:rPr>
                <w:rFonts w:ascii="Times New Roman" w:eastAsia="Times New Roman" w:hAnsi="Times New Roman"/>
              </w:rPr>
              <w:t>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Deney setinde elektrik topraklama hattı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16.10.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614F">
              <w:rPr>
                <w:rFonts w:ascii="Times New Roman" w:eastAsia="Times New Roman" w:hAnsi="Times New Roman"/>
              </w:rPr>
              <w:t>Ana şalter 2</w:t>
            </w:r>
            <w:r>
              <w:rPr>
                <w:rFonts w:ascii="Times New Roman" w:eastAsia="Times New Roman" w:hAnsi="Times New Roman"/>
              </w:rPr>
              <w:t>0</w:t>
            </w:r>
            <w:r w:rsidRPr="0011614F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11614F">
              <w:rPr>
                <w:rFonts w:ascii="Times New Roman" w:eastAsia="Times New Roman" w:hAnsi="Times New Roman"/>
              </w:rPr>
              <w:t>V AC, çalışma akımı max. 20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1614F">
              <w:rPr>
                <w:rFonts w:ascii="Times New Roman" w:eastAsia="Times New Roman" w:hAnsi="Times New Roman"/>
              </w:rPr>
              <w:t>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Elektrik tesisatı kablo kanalı içerisinde o</w:t>
            </w:r>
            <w:r>
              <w:rPr>
                <w:rFonts w:ascii="Times New Roman" w:eastAsia="Times New Roman" w:hAnsi="Times New Roman"/>
              </w:rPr>
              <w:t>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16.12.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Ölçülen veriler dijital olarak gösterilmelidir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Akışkan debisini ölçmek için rotametre tipi su debimetresi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16.14.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614F">
              <w:rPr>
                <w:rFonts w:ascii="Times New Roman" w:eastAsia="Times New Roman" w:hAnsi="Times New Roman"/>
              </w:rPr>
              <w:t>Pompa su debisi kontrolü için 2</w:t>
            </w:r>
            <w:r>
              <w:rPr>
                <w:rFonts w:ascii="Times New Roman" w:eastAsia="Times New Roman" w:hAnsi="Times New Roman"/>
              </w:rPr>
              <w:t xml:space="preserve">0-30 </w:t>
            </w:r>
            <w:r w:rsidRPr="0011614F">
              <w:rPr>
                <w:rFonts w:ascii="Times New Roman" w:eastAsia="Times New Roman" w:hAnsi="Times New Roman"/>
              </w:rPr>
              <w:t>mm PVC vana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Santrifüj pompa gövdeleri paslanmaz malzemeden imal edilmiş olmalıdı</w:t>
            </w:r>
            <w:r>
              <w:rPr>
                <w:rFonts w:ascii="Times New Roman" w:eastAsia="Times New Roman" w:hAnsi="Times New Roman"/>
              </w:rPr>
              <w:t>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16.16.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Sistem</w:t>
            </w:r>
            <w:r>
              <w:rPr>
                <w:rFonts w:ascii="Times New Roman" w:eastAsia="Times New Roman" w:hAnsi="Times New Roman"/>
              </w:rPr>
              <w:t>de oluşan basınç farkını</w:t>
            </w:r>
            <w:r w:rsidRPr="0011614F">
              <w:rPr>
                <w:rFonts w:ascii="Times New Roman" w:eastAsia="Times New Roman" w:hAnsi="Times New Roman"/>
              </w:rPr>
              <w:t xml:space="preserve"> ölçmek için basınç transmitteri </w:t>
            </w:r>
            <w:r>
              <w:rPr>
                <w:rFonts w:ascii="Times New Roman" w:eastAsia="Times New Roman" w:hAnsi="Times New Roman"/>
              </w:rPr>
              <w:t xml:space="preserve">veya U manometre </w:t>
            </w:r>
            <w:r w:rsidRPr="0011614F">
              <w:rPr>
                <w:rFonts w:ascii="Times New Roman" w:eastAsia="Times New Roman" w:hAnsi="Times New Roman"/>
              </w:rPr>
              <w:t>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Su devir daimini sağlamak için paslanmaz çelikten imal edilmiş su tankı en az 15</w:t>
            </w:r>
            <w:r>
              <w:rPr>
                <w:rFonts w:ascii="Times New Roman" w:eastAsia="Times New Roman" w:hAnsi="Times New Roman"/>
              </w:rPr>
              <w:t>-20</w:t>
            </w:r>
            <w:r w:rsidRPr="0011614F">
              <w:rPr>
                <w:rFonts w:ascii="Times New Roman" w:eastAsia="Times New Roman" w:hAnsi="Times New Roman"/>
              </w:rPr>
              <w:t xml:space="preserve"> litre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16.18.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614F">
              <w:rPr>
                <w:rFonts w:ascii="Times New Roman" w:eastAsia="Times New Roman" w:hAnsi="Times New Roman"/>
              </w:rPr>
              <w:t>Su tankı tahliye vanası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16.19.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Tankın doluluk oranı otomatik olarak kontrol edilebilmelidir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16.20.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Sistemdeki akışkanı basınçlandırmak için 2</w:t>
            </w:r>
            <w:r>
              <w:rPr>
                <w:rFonts w:ascii="Times New Roman" w:eastAsia="Times New Roman" w:hAnsi="Times New Roman"/>
              </w:rPr>
              <w:t>0</w:t>
            </w:r>
            <w:r w:rsidRPr="0011614F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11614F">
              <w:rPr>
                <w:rFonts w:ascii="Times New Roman" w:eastAsia="Times New Roman" w:hAnsi="Times New Roman"/>
              </w:rPr>
              <w:t>V AC 7</w:t>
            </w:r>
            <w:r>
              <w:rPr>
                <w:rFonts w:ascii="Times New Roman" w:eastAsia="Times New Roman" w:hAnsi="Times New Roman"/>
              </w:rPr>
              <w:t>0</w:t>
            </w:r>
            <w:r w:rsidRPr="0011614F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-1000</w:t>
            </w:r>
            <w:r w:rsidRPr="0011614F">
              <w:rPr>
                <w:rFonts w:ascii="Times New Roman" w:eastAsia="Times New Roman" w:hAnsi="Times New Roman"/>
              </w:rPr>
              <w:t xml:space="preserve"> W kapasiteli santrifüj pompa kullanılmalıdır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Erkek-dişi hızlı kaplinler kullanılmalıdır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16.22.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614F">
              <w:rPr>
                <w:rFonts w:ascii="Times New Roman" w:eastAsia="Times New Roman" w:hAnsi="Times New Roman"/>
              </w:rPr>
              <w:t>Eğitim seti üzerinde en az 24 noktadan basınç ölçümü yapılabilmelidir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Eğitim seti üzerinde faklı tip vana ve bağlantı elemanları kullanılmalıdır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16.24.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Küresel vana galvaniz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1614F">
              <w:rPr>
                <w:rFonts w:ascii="Times New Roman" w:eastAsia="Times New Roman" w:hAnsi="Times New Roman"/>
              </w:rPr>
              <w:t>3/4'' çapında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Diskli vana pirinç 3/4'' çapında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16.26.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614F">
              <w:rPr>
                <w:rFonts w:ascii="Times New Roman" w:eastAsia="Times New Roman" w:hAnsi="Times New Roman"/>
              </w:rPr>
              <w:t>Şiber vana pirinç 3/4'' çapında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Kosva vana pirinç 3/4'' çapında olmalıdır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16.28.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9A2">
              <w:rPr>
                <w:rFonts w:ascii="Times New Roman" w:eastAsia="Times New Roman" w:hAnsi="Times New Roman" w:cs="Times New Roman"/>
                <w:lang w:val="tr-TR"/>
              </w:rPr>
              <w:t>Pislik tutucu pirinç 3/4'' çapında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16.29.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Basınç regülatörü galvaniz 3/4'' çapında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16.30.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614F">
              <w:rPr>
                <w:rFonts w:ascii="Times New Roman" w:eastAsia="Times New Roman" w:hAnsi="Times New Roman"/>
              </w:rPr>
              <w:t>Su sayacı 3/4''çapında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Mini k</w:t>
            </w:r>
            <w:r>
              <w:rPr>
                <w:rFonts w:ascii="Times New Roman" w:eastAsia="Times New Roman" w:hAnsi="Times New Roman"/>
              </w:rPr>
              <w:t>ü</w:t>
            </w:r>
            <w:r w:rsidRPr="0011614F">
              <w:rPr>
                <w:rFonts w:ascii="Times New Roman" w:eastAsia="Times New Roman" w:hAnsi="Times New Roman"/>
              </w:rPr>
              <w:t>resel vana galvaniz 3/4''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16.32.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Yaylı ç</w:t>
            </w:r>
            <w:r w:rsidRPr="0011614F">
              <w:rPr>
                <w:rFonts w:ascii="Times New Roman" w:eastAsia="Times New Roman" w:hAnsi="Times New Roman"/>
              </w:rPr>
              <w:t>ek valf pirinç 3/4'' çapında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 xml:space="preserve">Çalpara </w:t>
            </w:r>
            <w:r>
              <w:rPr>
                <w:rFonts w:ascii="Times New Roman" w:eastAsia="Times New Roman" w:hAnsi="Times New Roman"/>
              </w:rPr>
              <w:t>ç</w:t>
            </w:r>
            <w:r w:rsidRPr="0011614F">
              <w:rPr>
                <w:rFonts w:ascii="Times New Roman" w:eastAsia="Times New Roman" w:hAnsi="Times New Roman"/>
              </w:rPr>
              <w:t>ek valf pirinç 3/4'' çapında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16.34.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Köşe</w:t>
            </w:r>
            <w:r>
              <w:rPr>
                <w:rFonts w:ascii="Times New Roman" w:eastAsia="Times New Roman" w:hAnsi="Times New Roman"/>
              </w:rPr>
              <w:t xml:space="preserve"> tipi radyatör vanası galvaniz </w:t>
            </w:r>
            <w:r w:rsidRPr="0011614F">
              <w:rPr>
                <w:rFonts w:ascii="Times New Roman" w:eastAsia="Times New Roman" w:hAnsi="Times New Roman"/>
              </w:rPr>
              <w:t>3/4'' çapında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 xml:space="preserve">Şeffaf PVC boru </w:t>
            </w:r>
            <w:r>
              <w:rPr>
                <w:rFonts w:ascii="Times New Roman" w:eastAsia="Times New Roman" w:hAnsi="Times New Roman"/>
              </w:rPr>
              <w:t>27-</w:t>
            </w:r>
            <w:r w:rsidRPr="0011614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3 </w:t>
            </w:r>
            <w:r w:rsidRPr="0011614F">
              <w:rPr>
                <w:rFonts w:ascii="Times New Roman" w:eastAsia="Times New Roman" w:hAnsi="Times New Roman"/>
              </w:rPr>
              <w:t>mm’lik çapında basınç ölçümü yapılabilmelidir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16.36.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614F">
              <w:rPr>
                <w:rFonts w:ascii="Times New Roman" w:eastAsia="Times New Roman" w:hAnsi="Times New Roman"/>
              </w:rPr>
              <w:t>Tüm su boru tesisatları PVC borular ile sağlanmalıdır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Su besleme ve drenaj hatları hızlı kaplinli plastik borularla yapılmış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16.38.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Basınç göstergelerinin bağlantı hortumları hızlı bağlanabilen tipte olmalıdı</w:t>
            </w:r>
            <w:r>
              <w:rPr>
                <w:rFonts w:ascii="Times New Roman" w:eastAsia="Times New Roman" w:hAnsi="Times New Roman"/>
              </w:rPr>
              <w:t>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16.39.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hAnsi="Times New Roman"/>
              </w:rPr>
              <w:t>Sistemin çalışabilmesi için gerekli olan tüm kablo ve aksesuarlar verilmelidir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16.40.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614F">
              <w:rPr>
                <w:rFonts w:ascii="Times New Roman" w:eastAsia="Times New Roman" w:hAnsi="Times New Roman"/>
              </w:rPr>
              <w:t>Cihazın yanında ayrıca bir devre şeması verilmelidir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16.41.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Tüm deneylerin anlatıldığı ayrıntılı Türkçe deney föyü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16.42.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4F">
              <w:rPr>
                <w:rFonts w:ascii="Times New Roman" w:eastAsia="Times New Roman" w:hAnsi="Times New Roman"/>
              </w:rPr>
              <w:t>Taahhüt edilen cihaz ile ilgili ihale komisyonundaki teknik üyelerin talebi halinde numune (demonstrasyon) sağlanmalıdır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lastRenderedPageBreak/>
              <w:t>16.43.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Bu şartnamede önerilen cihazın, belirtilen bütün teknik özelliklere sahip olduğunu ifade eden görselinin bulunduğu katalog sunulmalıdır.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EDEDED" w:themeFill="accent3" w:themeFillTint="33"/>
          </w:tcPr>
          <w:p w:rsidR="00927EED" w:rsidRDefault="00927EED" w:rsidP="0082148E">
            <w:r>
              <w:t>17.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Hava Kaynaklı Isı Pompası Ölçüm Seti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hAnsi="Times New Roman"/>
              </w:rPr>
              <w:t>Eğitim seti sigma alüminyum profil gövdeye sahip olmalıdır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En az d</w:t>
            </w:r>
            <w:r w:rsidRPr="00362CE2">
              <w:rPr>
                <w:rFonts w:ascii="Times New Roman" w:eastAsia="Times New Roman" w:hAnsi="Times New Roman"/>
              </w:rPr>
              <w:t>ört milimetre et kalınlığına sahip alüminyum matrisli kompozit panel gövde kaplaması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 xml:space="preserve">Eğitim setinin ön panelinde setin işletiminde </w:t>
            </w:r>
            <w:r>
              <w:rPr>
                <w:rFonts w:ascii="Times New Roman" w:eastAsia="Times New Roman" w:hAnsi="Times New Roman"/>
              </w:rPr>
              <w:t xml:space="preserve">kullanılan parçaların bağlantı </w:t>
            </w:r>
            <w:r w:rsidRPr="00362CE2">
              <w:rPr>
                <w:rFonts w:ascii="Times New Roman" w:eastAsia="Times New Roman" w:hAnsi="Times New Roman"/>
              </w:rPr>
              <w:t>şeması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Pr="002247F7" w:rsidRDefault="00927EED" w:rsidP="0082148E">
            <w:pPr>
              <w:rPr>
                <w:b w:val="0"/>
                <w:bCs w:val="0"/>
              </w:rPr>
            </w:pPr>
            <w:r>
              <w:t>17.4.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Eğitim seti (mobilize) hareket ettirilebilir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Acil durum butonu 2</w:t>
            </w:r>
            <w:r>
              <w:rPr>
                <w:rFonts w:ascii="Times New Roman" w:eastAsia="Times New Roman" w:hAnsi="Times New Roman"/>
              </w:rPr>
              <w:t>0</w:t>
            </w:r>
            <w:r w:rsidRPr="00362CE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-250</w:t>
            </w:r>
            <w:r w:rsidRPr="00362CE2">
              <w:rPr>
                <w:rFonts w:ascii="Times New Roman" w:eastAsia="Times New Roman" w:hAnsi="Times New Roman"/>
              </w:rPr>
              <w:t>V AC ve 4 ampere kadar dayanıklı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Pr="00F329A2" w:rsidRDefault="00927EED" w:rsidP="0082148E">
            <w:pPr>
              <w:rPr>
                <w:b w:val="0"/>
                <w:bCs w:val="0"/>
              </w:rPr>
            </w:pPr>
            <w:r>
              <w:t>17.6.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2CE2">
              <w:rPr>
                <w:rFonts w:ascii="Times New Roman" w:eastAsia="Times New Roman" w:hAnsi="Times New Roman"/>
              </w:rPr>
              <w:t>Ener</w:t>
            </w:r>
            <w:r>
              <w:rPr>
                <w:rFonts w:ascii="Times New Roman" w:eastAsia="Times New Roman" w:hAnsi="Times New Roman"/>
              </w:rPr>
              <w:t xml:space="preserve">ji kablosu TTR kablo olmalıdır </w:t>
            </w:r>
            <w:r w:rsidRPr="00362CE2">
              <w:rPr>
                <w:rFonts w:ascii="Times New Roman" w:eastAsia="Times New Roman" w:hAnsi="Times New Roman"/>
              </w:rPr>
              <w:t>ve en az 3 m. uzunluğa sahip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Kaçak akım koruma anahtarı 2</w:t>
            </w:r>
            <w:r>
              <w:rPr>
                <w:rFonts w:ascii="Times New Roman" w:eastAsia="Times New Roman" w:hAnsi="Times New Roman"/>
              </w:rPr>
              <w:t>0</w:t>
            </w:r>
            <w:r w:rsidRPr="00362CE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362CE2">
              <w:rPr>
                <w:rFonts w:ascii="Times New Roman" w:eastAsia="Times New Roman" w:hAnsi="Times New Roman"/>
              </w:rPr>
              <w:t xml:space="preserve">V AC ve koruma akımı </w:t>
            </w:r>
            <w:r>
              <w:rPr>
                <w:rFonts w:ascii="Times New Roman" w:eastAsia="Times New Roman" w:hAnsi="Times New Roman"/>
              </w:rPr>
              <w:t>25-35</w:t>
            </w:r>
            <w:r w:rsidRPr="00362CE2">
              <w:rPr>
                <w:rFonts w:ascii="Times New Roman" w:eastAsia="Times New Roman" w:hAnsi="Times New Roman"/>
              </w:rPr>
              <w:t>mA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17.8.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Cihazda bir adet 2</w:t>
            </w:r>
            <w:r>
              <w:rPr>
                <w:rFonts w:ascii="Times New Roman" w:eastAsia="Times New Roman" w:hAnsi="Times New Roman"/>
              </w:rPr>
              <w:t>0</w:t>
            </w:r>
            <w:r w:rsidRPr="00362CE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-250</w:t>
            </w:r>
            <w:r w:rsidRPr="00362CE2">
              <w:rPr>
                <w:rFonts w:ascii="Times New Roman" w:eastAsia="Times New Roman" w:hAnsi="Times New Roman"/>
              </w:rPr>
              <w:t xml:space="preserve"> V AC voltaj ve </w:t>
            </w:r>
            <w:r>
              <w:rPr>
                <w:rFonts w:ascii="Times New Roman" w:eastAsia="Times New Roman" w:hAnsi="Times New Roman"/>
              </w:rPr>
              <w:t>3-5</w:t>
            </w:r>
            <w:r w:rsidRPr="00362CE2">
              <w:rPr>
                <w:rFonts w:ascii="Times New Roman" w:eastAsia="Times New Roman" w:hAnsi="Times New Roman"/>
              </w:rPr>
              <w:t xml:space="preserve"> A akım değerlerine sahip start seçici anahtar bulunmalıdır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  <w:noProof/>
              </w:rPr>
              <w:t>Dijital multimetre olmalıdır</w:t>
            </w:r>
            <w:r>
              <w:rPr>
                <w:rFonts w:ascii="Times New Roman" w:eastAsia="Times New Roman" w:hAnsi="Times New Roman"/>
                <w:noProof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17.10.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2CE2">
              <w:rPr>
                <w:rFonts w:ascii="Times New Roman" w:eastAsia="Times New Roman" w:hAnsi="Times New Roman"/>
                <w:noProof/>
              </w:rPr>
              <w:t>Hermetik kompresör 8.5 HBK olmalıdır</w:t>
            </w:r>
            <w:r>
              <w:rPr>
                <w:rFonts w:ascii="Times New Roman" w:eastAsia="Times New Roman" w:hAnsi="Times New Roman"/>
                <w:noProof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  <w:noProof/>
              </w:rPr>
              <w:t>Sistemde soğutucu gaz olarak R 134A gaz kullanılmalıdır</w:t>
            </w:r>
            <w:r>
              <w:rPr>
                <w:rFonts w:ascii="Times New Roman" w:eastAsia="Times New Roman" w:hAnsi="Times New Roman"/>
                <w:noProof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17.12.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noProof/>
              </w:rPr>
              <w:t xml:space="preserve">Fanlı seyrek </w:t>
            </w:r>
            <w:r w:rsidRPr="00362CE2">
              <w:rPr>
                <w:rFonts w:ascii="Times New Roman" w:eastAsia="Times New Roman" w:hAnsi="Times New Roman"/>
                <w:noProof/>
              </w:rPr>
              <w:t xml:space="preserve">lamelli evaporatör </w:t>
            </w:r>
            <w:r>
              <w:rPr>
                <w:rFonts w:ascii="Times New Roman" w:eastAsia="Times New Roman" w:hAnsi="Times New Roman"/>
                <w:noProof/>
              </w:rPr>
              <w:t>1/4</w:t>
            </w:r>
            <w:r w:rsidRPr="00362CE2">
              <w:rPr>
                <w:rFonts w:ascii="Times New Roman" w:eastAsia="Times New Roman" w:hAnsi="Times New Roman"/>
                <w:noProof/>
              </w:rPr>
              <w:t xml:space="preserve"> HP olmalıdır</w:t>
            </w:r>
            <w:r>
              <w:rPr>
                <w:rFonts w:ascii="Times New Roman" w:eastAsia="Times New Roman" w:hAnsi="Times New Roman"/>
                <w:noProof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  <w:noProof/>
              </w:rPr>
              <w:t>Fanlı sık lamelli kondenser 1/3 HP olmalıdır</w:t>
            </w:r>
            <w:r>
              <w:rPr>
                <w:rFonts w:ascii="Times New Roman" w:eastAsia="Times New Roman" w:hAnsi="Times New Roman"/>
                <w:noProof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17.14.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2CE2">
              <w:rPr>
                <w:rFonts w:ascii="Times New Roman" w:eastAsia="Times New Roman" w:hAnsi="Times New Roman" w:cs="Times New Roman"/>
                <w:noProof/>
              </w:rPr>
              <w:t>Çift yönlü 3/8 filtre-kurutucu olmalıdır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  <w:noProof/>
              </w:rPr>
              <w:t>4 yollu vana 2</w:t>
            </w:r>
            <w:r>
              <w:rPr>
                <w:rFonts w:ascii="Times New Roman" w:eastAsia="Times New Roman" w:hAnsi="Times New Roman"/>
                <w:noProof/>
              </w:rPr>
              <w:t>0</w:t>
            </w:r>
            <w:r w:rsidRPr="00362CE2">
              <w:rPr>
                <w:rFonts w:ascii="Times New Roman" w:eastAsia="Times New Roman" w:hAnsi="Times New Roman"/>
                <w:noProof/>
              </w:rPr>
              <w:t>0</w:t>
            </w:r>
            <w:r>
              <w:rPr>
                <w:rFonts w:ascii="Times New Roman" w:eastAsia="Times New Roman" w:hAnsi="Times New Roman"/>
                <w:noProof/>
              </w:rPr>
              <w:t>-250</w:t>
            </w:r>
            <w:r w:rsidRPr="00362CE2">
              <w:rPr>
                <w:rFonts w:ascii="Times New Roman" w:eastAsia="Times New Roman" w:hAnsi="Times New Roman"/>
                <w:noProof/>
              </w:rPr>
              <w:t>V 50-60 Hz 4-6 W olmalıdır</w:t>
            </w:r>
            <w:r>
              <w:rPr>
                <w:rFonts w:ascii="Times New Roman" w:eastAsia="Times New Roman" w:hAnsi="Times New Roman"/>
                <w:noProof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17.16.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noProof/>
              </w:rPr>
              <w:t>Gliserinli alçak basınç manometresi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noProof/>
              </w:rPr>
              <w:t>Gliserinli yüksek basınç manometresi olmalıdır.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17.18.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</w:rPr>
              <w:t>Kombine basınç anahtarı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17.19.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  <w:noProof/>
              </w:rPr>
              <w:t>Sayısal çıkışlı türbin tipi debimetre olmalıdır</w:t>
            </w:r>
            <w:r>
              <w:rPr>
                <w:rFonts w:ascii="Times New Roman" w:eastAsia="Times New Roman" w:hAnsi="Times New Roman"/>
                <w:noProof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17.20.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noProof/>
              </w:rPr>
              <w:t xml:space="preserve">En az </w:t>
            </w:r>
            <w:r w:rsidRPr="00362CE2">
              <w:rPr>
                <w:rFonts w:ascii="Times New Roman" w:eastAsia="Times New Roman" w:hAnsi="Times New Roman"/>
                <w:noProof/>
              </w:rPr>
              <w:t>4 ayrı noktadan dijital sıcaklık ölçümü yapılabilmelidir</w:t>
            </w:r>
            <w:r>
              <w:rPr>
                <w:rFonts w:ascii="Times New Roman" w:eastAsia="Times New Roman" w:hAnsi="Times New Roman"/>
                <w:noProof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Sigorta en az 6A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17.22.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2CE2">
              <w:rPr>
                <w:rFonts w:ascii="Times New Roman" w:eastAsia="Times New Roman" w:hAnsi="Times New Roman"/>
              </w:rPr>
              <w:t>Eğitim setinde elektrik topraklama hattı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Ana ş</w:t>
            </w:r>
            <w:r>
              <w:rPr>
                <w:rFonts w:ascii="Times New Roman" w:eastAsia="Times New Roman" w:hAnsi="Times New Roman"/>
              </w:rPr>
              <w:t>alter 200-250 V AC, çalışma akımı maksimum</w:t>
            </w:r>
            <w:r w:rsidRPr="00362CE2">
              <w:rPr>
                <w:rFonts w:ascii="Times New Roman" w:eastAsia="Times New Roman" w:hAnsi="Times New Roman"/>
              </w:rPr>
              <w:t xml:space="preserve"> 20A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17.24.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Elektrik tesisatı kablo kanalı içerisinde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Ölçülen veriler dijital olarak gösterilmelidir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17.26.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2CE2">
              <w:rPr>
                <w:rFonts w:ascii="Times New Roman" w:hAnsi="Times New Roman"/>
              </w:rPr>
              <w:t>Sistemin çalışabilmesi için gerekli olan tüm kablo ve aksesuarlar verilmelidir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Cihazın yanında ayrıca bir devre şeması verilmelidir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17.28.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Tüm deneylerin anlatıldığı ayrıntılı Türkçe deney föyü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17.29.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CE2">
              <w:rPr>
                <w:rFonts w:ascii="Times New Roman" w:eastAsia="Times New Roman" w:hAnsi="Times New Roman"/>
              </w:rPr>
              <w:t>Taahhüt edilen cihaz ile ilgili ihale komisyonundaki teknik üyelerin talebi halinde numune (demonstrasyon) sağlanmalıdır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Pr="000B0B6A" w:rsidRDefault="00927EED" w:rsidP="0082148E">
            <w:r w:rsidRPr="000B0B6A">
              <w:t>17.30.</w:t>
            </w:r>
          </w:p>
        </w:tc>
        <w:tc>
          <w:tcPr>
            <w:tcW w:w="8292" w:type="dxa"/>
          </w:tcPr>
          <w:p w:rsidR="00927EED" w:rsidRPr="000B0B6A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6A">
              <w:rPr>
                <w:rFonts w:ascii="Times New Roman" w:eastAsia="Times New Roman" w:hAnsi="Times New Roman"/>
              </w:rPr>
              <w:t>Bu şartnamede önerilen cihazın, belirtilen bütün teknik özelliklere sahip olduğunu ifade eden görselinin bulunduğu katalog sunulmalıdır.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780"/>
        <w:gridCol w:w="8292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EDEDED" w:themeFill="accent3" w:themeFillTint="33"/>
          </w:tcPr>
          <w:p w:rsidR="00927EED" w:rsidRDefault="00927EED" w:rsidP="0082148E">
            <w:r>
              <w:t>18.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Akışkan Debi Ölçüm </w:t>
            </w:r>
            <w:r w:rsidRPr="001829A8">
              <w:t>Seti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F78">
              <w:rPr>
                <w:rFonts w:ascii="Times New Roman" w:hAnsi="Times New Roman"/>
              </w:rPr>
              <w:t>Eğitim seti</w:t>
            </w:r>
            <w:r>
              <w:rPr>
                <w:rFonts w:ascii="Times New Roman" w:hAnsi="Times New Roman"/>
              </w:rPr>
              <w:t xml:space="preserve"> </w:t>
            </w:r>
            <w:r w:rsidRPr="00FD0F78">
              <w:rPr>
                <w:rFonts w:ascii="Times New Roman" w:hAnsi="Times New Roman"/>
              </w:rPr>
              <w:t>sigma alüminyum profil gövdeye sahip olmalıdır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En az d</w:t>
            </w:r>
            <w:r w:rsidRPr="00FD0F78">
              <w:rPr>
                <w:rFonts w:ascii="Times New Roman" w:eastAsia="Times New Roman" w:hAnsi="Times New Roman"/>
              </w:rPr>
              <w:t>ört milimetre et kalınlığına sahip alüminyum matrisli kompozit panel gövde kaplaması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 xml:space="preserve">Deney setinin ön panelinde setin işletiminde </w:t>
            </w:r>
            <w:r>
              <w:rPr>
                <w:rFonts w:ascii="Times New Roman" w:eastAsia="Times New Roman" w:hAnsi="Times New Roman"/>
              </w:rPr>
              <w:t xml:space="preserve">kullanılan parçaların bağlantı </w:t>
            </w:r>
            <w:r w:rsidRPr="00FD0F78">
              <w:rPr>
                <w:rFonts w:ascii="Times New Roman" w:eastAsia="Times New Roman" w:hAnsi="Times New Roman"/>
              </w:rPr>
              <w:t>şeması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Pr="002247F7" w:rsidRDefault="00927EED" w:rsidP="0082148E">
            <w:pPr>
              <w:rPr>
                <w:b w:val="0"/>
                <w:bCs w:val="0"/>
              </w:rPr>
            </w:pPr>
            <w:r>
              <w:t>18.4.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>Deney seti (mobilize) hareket ettirilebilir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>Acil durum butonu 2</w:t>
            </w:r>
            <w:r>
              <w:rPr>
                <w:rFonts w:ascii="Times New Roman" w:eastAsia="Times New Roman" w:hAnsi="Times New Roman"/>
              </w:rPr>
              <w:t>0</w:t>
            </w:r>
            <w:r w:rsidRPr="00FD0F78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FD0F78">
              <w:rPr>
                <w:rFonts w:ascii="Times New Roman" w:eastAsia="Times New Roman" w:hAnsi="Times New Roman"/>
              </w:rPr>
              <w:t>V AC ve 4 ampere kadar dayanıklı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18.6.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0F78">
              <w:rPr>
                <w:rFonts w:ascii="Times New Roman" w:eastAsia="Times New Roman" w:hAnsi="Times New Roman"/>
              </w:rPr>
              <w:t>Ener</w:t>
            </w:r>
            <w:r>
              <w:rPr>
                <w:rFonts w:ascii="Times New Roman" w:eastAsia="Times New Roman" w:hAnsi="Times New Roman"/>
              </w:rPr>
              <w:t xml:space="preserve">ji kablosu TTR kablo olmalıdır </w:t>
            </w:r>
            <w:r w:rsidRPr="00FD0F78">
              <w:rPr>
                <w:rFonts w:ascii="Times New Roman" w:eastAsia="Times New Roman" w:hAnsi="Times New Roman"/>
              </w:rPr>
              <w:t>ve en az 3 m. uzunluğa sahip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>Kaçak akım koruma anahtarı 2</w:t>
            </w:r>
            <w:r>
              <w:rPr>
                <w:rFonts w:ascii="Times New Roman" w:eastAsia="Times New Roman" w:hAnsi="Times New Roman"/>
              </w:rPr>
              <w:t>0</w:t>
            </w:r>
            <w:r w:rsidRPr="00FD0F78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FD0F78">
              <w:rPr>
                <w:rFonts w:ascii="Times New Roman" w:eastAsia="Times New Roman" w:hAnsi="Times New Roman"/>
              </w:rPr>
              <w:t xml:space="preserve">V AC ve koruma akımı </w:t>
            </w:r>
            <w:r>
              <w:rPr>
                <w:rFonts w:ascii="Times New Roman" w:eastAsia="Times New Roman" w:hAnsi="Times New Roman"/>
              </w:rPr>
              <w:t>25-</w:t>
            </w:r>
            <w:r w:rsidRPr="00FD0F7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5 </w:t>
            </w:r>
            <w:r w:rsidRPr="00FD0F78">
              <w:rPr>
                <w:rFonts w:ascii="Times New Roman" w:eastAsia="Times New Roman" w:hAnsi="Times New Roman"/>
              </w:rPr>
              <w:t>mA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18.8.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>Sigorta en az 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D0F78">
              <w:rPr>
                <w:rFonts w:ascii="Times New Roman" w:eastAsia="Times New Roman" w:hAnsi="Times New Roman"/>
              </w:rPr>
              <w:t>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lastRenderedPageBreak/>
              <w:t>18.9.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>Deney setinde elektrik topraklama hattı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18.10.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0F78">
              <w:rPr>
                <w:rFonts w:ascii="Times New Roman" w:eastAsia="Times New Roman" w:hAnsi="Times New Roman"/>
              </w:rPr>
              <w:t>Ana şalter 2</w:t>
            </w:r>
            <w:r>
              <w:rPr>
                <w:rFonts w:ascii="Times New Roman" w:eastAsia="Times New Roman" w:hAnsi="Times New Roman"/>
              </w:rPr>
              <w:t>0</w:t>
            </w:r>
            <w:r w:rsidRPr="00FD0F78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-250 </w:t>
            </w:r>
            <w:r w:rsidRPr="00FD0F78">
              <w:rPr>
                <w:rFonts w:ascii="Times New Roman" w:eastAsia="Times New Roman" w:hAnsi="Times New Roman"/>
              </w:rPr>
              <w:t xml:space="preserve">V AC, çalışma akımı max. </w:t>
            </w:r>
            <w:r>
              <w:rPr>
                <w:rFonts w:ascii="Times New Roman" w:eastAsia="Times New Roman" w:hAnsi="Times New Roman"/>
              </w:rPr>
              <w:t>18-</w:t>
            </w:r>
            <w:r w:rsidRPr="00FD0F78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D0F78">
              <w:rPr>
                <w:rFonts w:ascii="Times New Roman" w:eastAsia="Times New Roman" w:hAnsi="Times New Roman"/>
              </w:rPr>
              <w:t>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>Elektrik tesisatı kablo kanalı içerisinde olmalıdı</w:t>
            </w:r>
            <w:r>
              <w:rPr>
                <w:rFonts w:ascii="Times New Roman" w:eastAsia="Times New Roman" w:hAnsi="Times New Roman"/>
              </w:rPr>
              <w:t>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18.12.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>Ölçülen veriler dijital olarak gösterilmelidir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C83">
              <w:rPr>
                <w:rFonts w:ascii="Times New Roman" w:eastAsia="Times New Roman" w:hAnsi="Times New Roman"/>
              </w:rPr>
              <w:t>Tüm su borulama tesisatları PVC borularla sağlanmalıdır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18.14.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1C83">
              <w:rPr>
                <w:rFonts w:ascii="Times New Roman" w:eastAsia="Times New Roman" w:hAnsi="Times New Roman"/>
              </w:rPr>
              <w:t>Debi kontrolü PVC küresel vanayla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Ü</w:t>
            </w:r>
            <w:r w:rsidRPr="008158F6">
              <w:rPr>
                <w:rFonts w:ascii="Times New Roman" w:eastAsia="Times New Roman" w:hAnsi="Times New Roman"/>
              </w:rPr>
              <w:t>ç hız kademeli</w:t>
            </w:r>
            <w:r>
              <w:rPr>
                <w:rFonts w:ascii="Times New Roman" w:eastAsia="Times New Roman" w:hAnsi="Times New Roman"/>
              </w:rPr>
              <w:t xml:space="preserve"> ve bronz malzemeden imal edilmiş sirkülasyon pompası </w:t>
            </w:r>
            <w:r w:rsidRPr="008158F6">
              <w:rPr>
                <w:rFonts w:ascii="Times New Roman" w:eastAsia="Times New Roman" w:hAnsi="Times New Roman"/>
              </w:rPr>
              <w:t>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18.16.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C83">
              <w:rPr>
                <w:rFonts w:ascii="Times New Roman" w:eastAsia="Times New Roman" w:hAnsi="Times New Roman"/>
              </w:rPr>
              <w:t>Basınç ölçümleri p</w:t>
            </w:r>
            <w:r>
              <w:rPr>
                <w:rFonts w:ascii="Times New Roman" w:eastAsia="Times New Roman" w:hAnsi="Times New Roman"/>
              </w:rPr>
              <w:t>no</w:t>
            </w:r>
            <w:r w:rsidRPr="008A1C83">
              <w:rPr>
                <w:rFonts w:ascii="Times New Roman" w:eastAsia="Times New Roman" w:hAnsi="Times New Roman"/>
              </w:rPr>
              <w:t>matik hortumlarla yapılmalıdır.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C83">
              <w:rPr>
                <w:rFonts w:ascii="Times New Roman" w:eastAsia="Times New Roman" w:hAnsi="Times New Roman"/>
              </w:rPr>
              <w:t>PVC borular panoya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A1C83">
              <w:rPr>
                <w:rFonts w:ascii="Times New Roman" w:eastAsia="Times New Roman" w:hAnsi="Times New Roman"/>
              </w:rPr>
              <w:t>kelepçelerle tutturulmalıdır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18.18.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1C83">
              <w:rPr>
                <w:rFonts w:ascii="Times New Roman" w:eastAsia="Times New Roman" w:hAnsi="Times New Roman"/>
              </w:rPr>
              <w:t>Türbin tipi akış ölçer</w:t>
            </w:r>
            <w:r>
              <w:rPr>
                <w:rFonts w:ascii="Times New Roman" w:eastAsia="Times New Roman" w:hAnsi="Times New Roman"/>
              </w:rPr>
              <w:t>den alınan veriler dijital olarak gösterilmelidir.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18.19.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C83">
              <w:rPr>
                <w:rFonts w:ascii="Times New Roman" w:eastAsia="Times New Roman" w:hAnsi="Times New Roman"/>
              </w:rPr>
              <w:t>Türbin tipi akış ölçer takometre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18.20.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C83">
              <w:rPr>
                <w:rFonts w:ascii="Times New Roman" w:eastAsia="Times New Roman" w:hAnsi="Times New Roman"/>
              </w:rPr>
              <w:t>Orifis pl</w:t>
            </w:r>
            <w:r>
              <w:rPr>
                <w:rFonts w:ascii="Times New Roman" w:eastAsia="Times New Roman" w:hAnsi="Times New Roman"/>
              </w:rPr>
              <w:t>ate tipi akış ölçme aparatı</w:t>
            </w:r>
            <w:r w:rsidRPr="008A1C83">
              <w:rPr>
                <w:rFonts w:ascii="Times New Roman" w:eastAsia="Times New Roman" w:hAnsi="Times New Roman"/>
              </w:rPr>
              <w:t xml:space="preserve"> bulunmalıdır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C83">
              <w:rPr>
                <w:rFonts w:ascii="Times New Roman" w:eastAsia="Times New Roman" w:hAnsi="Times New Roman"/>
              </w:rPr>
              <w:t>Orifis pl</w:t>
            </w:r>
            <w:r>
              <w:rPr>
                <w:rFonts w:ascii="Times New Roman" w:eastAsia="Times New Roman" w:hAnsi="Times New Roman"/>
              </w:rPr>
              <w:t>a</w:t>
            </w:r>
            <w:r w:rsidRPr="008A1C83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>e tipi akış ölçme aparatı</w:t>
            </w:r>
            <w:r w:rsidRPr="008A1C83">
              <w:rPr>
                <w:rFonts w:ascii="Times New Roman" w:eastAsia="Times New Roman" w:hAnsi="Times New Roman"/>
              </w:rPr>
              <w:t xml:space="preserve"> giriş çıkışları </w:t>
            </w:r>
            <w:r>
              <w:rPr>
                <w:rFonts w:ascii="Times New Roman" w:eastAsia="Times New Roman" w:hAnsi="Times New Roman"/>
              </w:rPr>
              <w:t>20-32 mm</w:t>
            </w:r>
            <w:r w:rsidRPr="008A1C83">
              <w:rPr>
                <w:rFonts w:ascii="Times New Roman" w:eastAsia="Times New Roman" w:hAnsi="Times New Roman"/>
              </w:rPr>
              <w:t xml:space="preserve">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18.22.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1C83">
              <w:rPr>
                <w:rFonts w:ascii="Times New Roman" w:eastAsia="Times New Roman" w:hAnsi="Times New Roman"/>
              </w:rPr>
              <w:t>Rotametre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A1C83">
              <w:rPr>
                <w:rFonts w:ascii="Times New Roman" w:eastAsia="Times New Roman" w:hAnsi="Times New Roman"/>
              </w:rPr>
              <w:t>tipi akış ölçer 1000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A1C83">
              <w:rPr>
                <w:rFonts w:ascii="Times New Roman" w:eastAsia="Times New Roman" w:hAnsi="Times New Roman"/>
              </w:rPr>
              <w:t>m³/h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Ventürimetre tipi akış ölçme aparatı</w:t>
            </w:r>
            <w:r w:rsidRPr="008A1C83">
              <w:rPr>
                <w:rFonts w:ascii="Times New Roman" w:eastAsia="Times New Roman" w:hAnsi="Times New Roman"/>
              </w:rPr>
              <w:t xml:space="preserve">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18.24.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C83">
              <w:rPr>
                <w:rFonts w:ascii="Times New Roman" w:eastAsia="Times New Roman" w:hAnsi="Times New Roman"/>
              </w:rPr>
              <w:t>Ventürimetre</w:t>
            </w:r>
            <w:r>
              <w:rPr>
                <w:rFonts w:ascii="Times New Roman" w:eastAsia="Times New Roman" w:hAnsi="Times New Roman"/>
              </w:rPr>
              <w:t xml:space="preserve"> tipi akış ölçme aparatının</w:t>
            </w:r>
            <w:r w:rsidRPr="008A1C83">
              <w:rPr>
                <w:rFonts w:ascii="Times New Roman" w:eastAsia="Times New Roman" w:hAnsi="Times New Roman"/>
              </w:rPr>
              <w:t xml:space="preserve"> giriş çıkışları </w:t>
            </w:r>
            <w:r>
              <w:rPr>
                <w:rFonts w:ascii="Times New Roman" w:eastAsia="Times New Roman" w:hAnsi="Times New Roman"/>
              </w:rPr>
              <w:t xml:space="preserve">16-26 </w:t>
            </w:r>
            <w:r w:rsidRPr="008A1C83">
              <w:rPr>
                <w:rFonts w:ascii="Times New Roman" w:eastAsia="Times New Roman" w:hAnsi="Times New Roman"/>
              </w:rPr>
              <w:t>mm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Deney düzeneğinin alt kısmında bir tank bulunmalıdır ve tankın üzerinde hacim göstergesi bulunmalıdır ve bu gösterge tank içinde biriken su hacmini göstermelidir.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18.26.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1C83">
              <w:rPr>
                <w:rFonts w:ascii="Times New Roman" w:eastAsia="Times New Roman" w:hAnsi="Times New Roman"/>
              </w:rPr>
              <w:t>Akış göstergeleri dijital 0-1 bar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A1C83">
              <w:rPr>
                <w:rFonts w:ascii="Times New Roman" w:eastAsia="Times New Roman" w:hAnsi="Times New Roman"/>
              </w:rPr>
              <w:t xml:space="preserve">ve 10-32V DC </w:t>
            </w:r>
            <w:r>
              <w:rPr>
                <w:rFonts w:ascii="Times New Roman" w:eastAsia="Times New Roman" w:hAnsi="Times New Roman"/>
              </w:rPr>
              <w:t xml:space="preserve">beslemeli </w:t>
            </w:r>
            <w:r w:rsidRPr="008A1C83">
              <w:rPr>
                <w:rFonts w:ascii="Times New Roman" w:eastAsia="Times New Roman" w:hAnsi="Times New Roman"/>
              </w:rPr>
              <w:t>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8F6">
              <w:rPr>
                <w:rFonts w:ascii="Times New Roman" w:eastAsia="Times New Roman" w:hAnsi="Times New Roman" w:cs="Times New Roman"/>
              </w:rPr>
              <w:t xml:space="preserve">Cihazda </w:t>
            </w:r>
            <w:r>
              <w:rPr>
                <w:rFonts w:ascii="Times New Roman" w:eastAsia="Times New Roman" w:hAnsi="Times New Roman" w:cs="Times New Roman"/>
              </w:rPr>
              <w:t>sac</w:t>
            </w:r>
            <w:r w:rsidRPr="008158F6">
              <w:rPr>
                <w:rFonts w:ascii="Times New Roman" w:eastAsia="Times New Roman" w:hAnsi="Times New Roman" w:cs="Times New Roman"/>
              </w:rPr>
              <w:t>tan imal edilmiş su tankı bulunmalıdır. Tank elektrostatik boyayla boyanmış olmalıdır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18.28.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 xml:space="preserve">Akış ölçme aparatlarının (ventürimetre ve orifis plate) basınçları en az iki noktadan dijital </w:t>
            </w:r>
            <w:r w:rsidRPr="008A1C83">
              <w:rPr>
                <w:rFonts w:ascii="Times New Roman" w:eastAsia="Times New Roman" w:hAnsi="Times New Roman"/>
              </w:rPr>
              <w:t xml:space="preserve">fark basınç </w:t>
            </w:r>
            <w:r>
              <w:rPr>
                <w:rFonts w:ascii="Times New Roman" w:eastAsia="Times New Roman" w:hAnsi="Times New Roman"/>
              </w:rPr>
              <w:t>kontrol cihazı yardımıyla ölçülmelidir.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18.29.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Tanktaki</w:t>
            </w:r>
            <w:r w:rsidRPr="00302DAB">
              <w:rPr>
                <w:rFonts w:ascii="Times New Roman" w:eastAsia="Times New Roman" w:hAnsi="Times New Roman"/>
              </w:rPr>
              <w:t xml:space="preserve"> suyun tahliyesi için tahliye vanası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18.30.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0F78">
              <w:rPr>
                <w:rFonts w:ascii="Times New Roman" w:hAnsi="Times New Roman"/>
              </w:rPr>
              <w:t>Sistemin çalışabilmesi için gerekli olan tüm kablo ve aksesuarlar verilmelidir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18.31.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>Cihazın yanında ayrıca bir devre şeması verilmelidir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18.32.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>Tüm deneylerin anlatıldığı ayrıntılı Türkçe deney föyü olmalıdır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18.33.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F78">
              <w:rPr>
                <w:rFonts w:ascii="Times New Roman" w:eastAsia="Times New Roman" w:hAnsi="Times New Roman"/>
              </w:rPr>
              <w:t>Taahhüt edilen cihaz ile ilgili ihale komisyonundaki teknik üyelerin talebi halinde numune (demonstrasyon) sağlanmalıdır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18.34.</w:t>
            </w:r>
          </w:p>
        </w:tc>
        <w:tc>
          <w:tcPr>
            <w:tcW w:w="8292" w:type="dxa"/>
          </w:tcPr>
          <w:p w:rsidR="00927EED" w:rsidRPr="001438FF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B0B6A">
              <w:rPr>
                <w:rFonts w:ascii="Times New Roman" w:eastAsia="Times New Roman" w:hAnsi="Times New Roman"/>
              </w:rPr>
              <w:t>Bu şartnamede önerilen cihazın, belirtilen bütün teknik özelliklere sahip olduğunu ifade eden görselinin bulunduğu katalog sunulmalıdır.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780"/>
        <w:gridCol w:w="8292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EDEDED" w:themeFill="accent3" w:themeFillTint="33"/>
          </w:tcPr>
          <w:p w:rsidR="00927EED" w:rsidRDefault="00927EED" w:rsidP="0082148E">
            <w:r>
              <w:t>19.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A4F">
              <w:t>Fark Basınç Manometresi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19.1.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Ölçüm aralığı -2000 ile +2000 mbar olmalıdır.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19.2.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Hassasiyet aralığı ±2 mbar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19.3.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Çözünürlük 1 mbar olmalıdır.</w:t>
            </w:r>
          </w:p>
        </w:tc>
      </w:tr>
    </w:tbl>
    <w:p w:rsidR="00927EED" w:rsidRDefault="00927EED" w:rsidP="00927EED"/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780"/>
        <w:gridCol w:w="8292"/>
      </w:tblGrid>
      <w:tr w:rsidR="00927EED" w:rsidTr="0082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EDEDED" w:themeFill="accent3" w:themeFillTint="33"/>
          </w:tcPr>
          <w:p w:rsidR="00927EED" w:rsidRDefault="00927EED" w:rsidP="0082148E">
            <w:r>
              <w:t>20.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927EED" w:rsidRDefault="00927EED" w:rsidP="00821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Takometre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20.1.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Temassız ölçüm modu olmalıdır.</w:t>
            </w:r>
          </w:p>
        </w:tc>
      </w:tr>
      <w:tr w:rsidR="00927EED" w:rsidRPr="002F5658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20.2.</w:t>
            </w:r>
          </w:p>
        </w:tc>
        <w:tc>
          <w:tcPr>
            <w:tcW w:w="8292" w:type="dxa"/>
          </w:tcPr>
          <w:p w:rsidR="00927EED" w:rsidRPr="002F5658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Temassız ölçüm aralığı:2 . . . 99.999 rpm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20.3.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Doğruluk  oranı: ±0,05 % +1 rpm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Pr="002247F7" w:rsidRDefault="00927EED" w:rsidP="0082148E">
            <w:pPr>
              <w:rPr>
                <w:b w:val="0"/>
                <w:bCs w:val="0"/>
              </w:rPr>
            </w:pPr>
            <w:r>
              <w:t>20.4.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Çözünürlük: 0.1 rpm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20.5.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Ekran: 5 basamak LCD ekran olmalıdır.</w:t>
            </w:r>
          </w:p>
        </w:tc>
      </w:tr>
      <w:tr w:rsidR="00927EED" w:rsidTr="0082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Default="00927EED" w:rsidP="0082148E">
            <w:r>
              <w:t>20.6.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Maksimum/minimum hafıza olmalıdır.</w:t>
            </w:r>
          </w:p>
        </w:tc>
      </w:tr>
      <w:tr w:rsidR="00927EED" w:rsidTr="0082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7EED" w:rsidRPr="002247F7" w:rsidRDefault="00927EED" w:rsidP="0082148E">
            <w:pPr>
              <w:rPr>
                <w:b w:val="0"/>
                <w:bCs w:val="0"/>
              </w:rPr>
            </w:pPr>
            <w:r>
              <w:t>20.7.</w:t>
            </w:r>
          </w:p>
        </w:tc>
        <w:tc>
          <w:tcPr>
            <w:tcW w:w="8292" w:type="dxa"/>
          </w:tcPr>
          <w:p w:rsidR="00927EED" w:rsidRDefault="00927EED" w:rsidP="0082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Çalışma sıcaklığı ve nem aralığı:Sıcaklık 0°C...50°C / Nem 80% RH</w:t>
            </w:r>
          </w:p>
        </w:tc>
      </w:tr>
    </w:tbl>
    <w:p w:rsidR="00927EED" w:rsidRDefault="00927EED" w:rsidP="00927EED"/>
    <w:p w:rsidR="00927EED" w:rsidRDefault="00927EED" w:rsidP="00927EED"/>
    <w:p w:rsidR="005867A6" w:rsidRDefault="005867A6" w:rsidP="00927EED"/>
    <w:p w:rsidR="005867A6" w:rsidRPr="001A4FDD" w:rsidRDefault="005867A6" w:rsidP="005867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NOT: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4FDD">
        <w:rPr>
          <w:rFonts w:ascii="Times New Roman" w:hAnsi="Times New Roman" w:cs="Times New Roman"/>
          <w:color w:val="FF0000"/>
          <w:sz w:val="24"/>
          <w:szCs w:val="24"/>
        </w:rPr>
        <w:t>Bu teknik şartnamede yer alan tüm kalemler için aşağıda belirtilen belgelerin teklifle birlikte verilmesi zorunludur.</w:t>
      </w:r>
    </w:p>
    <w:p w:rsidR="005867A6" w:rsidRPr="001A4FDD" w:rsidRDefault="005867A6" w:rsidP="005867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 İsteklinin alım konusu malı teklif etmeye yetkisinin bulunup bulunmadığını belgelendirmesi gerekir. Bu çerçevede istekli aşağıdaki bentlerde yer alan belgelerden kendi durumuna uygun olan belge veya belgeleri sunabilir: </w:t>
      </w:r>
    </w:p>
    <w:p w:rsidR="005867A6" w:rsidRPr="001A4FDD" w:rsidRDefault="005867A6" w:rsidP="005867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a) İstekli imalatçı ise imalatçı olduğunu gösteren belge veya belgeler, </w:t>
      </w:r>
    </w:p>
    <w:p w:rsidR="005867A6" w:rsidRPr="001A4FDD" w:rsidRDefault="005867A6" w:rsidP="005867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b) İstekli yetkili satıcı veya yetkili temsilci ise yetkili satıcı ya da yetkili temsilci olduğunu gösteren belge veya belgeler, </w:t>
      </w:r>
    </w:p>
    <w:p w:rsidR="005867A6" w:rsidRPr="001A4FDD" w:rsidRDefault="005867A6" w:rsidP="005867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c) İstekli Türkiye'de serbest bölgelerde faaliyet gösteriyor ise yukarıdaki belgelerden biriyle birlikte sunduğu serbest bölge faaliyet belgesi. </w:t>
      </w:r>
    </w:p>
    <w:p w:rsidR="005867A6" w:rsidRPr="001A4FDD" w:rsidRDefault="005867A6" w:rsidP="005867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İş ortaklığında ortaklardan birinin, teklif edilen mala veya mallara ilişkin imalatçı veya yetkili satıcı ya da yetkili temsilci olduğunu gösteren belgelerden birini sunması yeterlidir. </w:t>
      </w:r>
    </w:p>
    <w:p w:rsidR="005867A6" w:rsidRPr="001A4FDD" w:rsidRDefault="005867A6" w:rsidP="005867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İsteklinin imalatçı olduğunu gösteren belge veya belgeler ise şunlardır: </w:t>
      </w:r>
    </w:p>
    <w:p w:rsidR="005867A6" w:rsidRPr="001A4FDD" w:rsidRDefault="005867A6" w:rsidP="005867A6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>a) Aday veya istekli adına düzenlenen Sanayi Sicil Belgesi,</w:t>
      </w:r>
    </w:p>
    <w:p w:rsidR="005867A6" w:rsidRPr="001A4FDD" w:rsidRDefault="005867A6" w:rsidP="005867A6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>b) Adayın veya isteklinin üyesi olduğu meslek odası tarafından aday veya istekli adına düzenlenen Kapasite Raporu,</w:t>
      </w:r>
    </w:p>
    <w:p w:rsidR="005867A6" w:rsidRPr="001A4FDD" w:rsidRDefault="005867A6" w:rsidP="005867A6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>c) Adayın veya isteklinin kayıtlı olduğu meslek odası tarafından aday veya istekli adına düzenlenen İmalat Yeterlik Belgesi,</w:t>
      </w:r>
    </w:p>
    <w:p w:rsidR="005867A6" w:rsidRPr="001A4FDD" w:rsidRDefault="005867A6" w:rsidP="005867A6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ç) (Değişik: RG-16/8/2014-29090)(11) Adaylar veya isteklilerin adlarına veya unvanlarına düzenlenmiş olan teklif ettiği mallara ilişkin yerli malı belgesi veya teknolojik ürün deneyim </w:t>
      </w:r>
      <w:proofErr w:type="gramStart"/>
      <w:r w:rsidRPr="001A4FDD">
        <w:rPr>
          <w:rFonts w:ascii="Times New Roman" w:hAnsi="Times New Roman" w:cs="Times New Roman"/>
          <w:color w:val="FF0000"/>
          <w:sz w:val="24"/>
          <w:szCs w:val="24"/>
        </w:rPr>
        <w:t>belgesi,d</w:t>
      </w:r>
      <w:proofErr w:type="gramEnd"/>
      <w:r w:rsidRPr="001A4FDD">
        <w:rPr>
          <w:rFonts w:ascii="Times New Roman" w:hAnsi="Times New Roman" w:cs="Times New Roman"/>
          <w:color w:val="FF0000"/>
          <w:sz w:val="24"/>
          <w:szCs w:val="24"/>
        </w:rPr>
        <w:t>) Alım konusu fidan, çiçek veya tohum gibi mallar ise Tarım ve Köy işleri Bakanlığı düzenlenen ve adayın veya isteklinin teklif edilen ürünün üretici olduğunu gösteren belge veya belgeler,</w:t>
      </w:r>
    </w:p>
    <w:p w:rsidR="005867A6" w:rsidRPr="001A4FDD" w:rsidRDefault="005867A6" w:rsidP="005867A6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>d) Adayın veya isteklinin alım konusu malı ürettiğine ilişkin olarak ilgili mevzuat uyarınca yetkili kurum veya kuruluşlarca düzenlenen ve aday veya isteklinin üretici veya imalatçı olduğunu gösteren belgeler.</w:t>
      </w:r>
    </w:p>
    <w:p w:rsidR="005867A6" w:rsidRPr="001A4FDD" w:rsidRDefault="005867A6" w:rsidP="005867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1A4FDD">
        <w:rPr>
          <w:rFonts w:ascii="Times New Roman" w:hAnsi="Times New Roman" w:cs="Times New Roman"/>
          <w:color w:val="FF0000"/>
          <w:sz w:val="24"/>
          <w:szCs w:val="24"/>
        </w:rPr>
        <w:t>.İstekliler teklif verdikleri kalemler için Satış sonrası hizmet yeterlilik belgesi sunacaklardır.</w:t>
      </w:r>
    </w:p>
    <w:p w:rsidR="005867A6" w:rsidRPr="001A4FDD" w:rsidRDefault="005867A6" w:rsidP="005867A6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1A4FDD">
        <w:rPr>
          <w:rFonts w:ascii="Times New Roman" w:hAnsi="Times New Roman" w:cs="Times New Roman"/>
          <w:color w:val="FF0000"/>
          <w:sz w:val="24"/>
          <w:szCs w:val="24"/>
        </w:rPr>
        <w:t>. İstekliler teklif verdikleri kalemler için garanti süresinin bitimine müteakip geçerli olacak olan yıllık bakım onarım fiyatlarını (TL, $, €, vs) belirtecektir.</w:t>
      </w:r>
    </w:p>
    <w:p w:rsidR="005867A6" w:rsidRDefault="005867A6" w:rsidP="005867A6">
      <w:r w:rsidRPr="001A4FD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1A4FDD">
        <w:rPr>
          <w:rFonts w:ascii="Times New Roman" w:hAnsi="Times New Roman" w:cs="Times New Roman"/>
          <w:color w:val="FF0000"/>
          <w:sz w:val="24"/>
          <w:szCs w:val="24"/>
        </w:rPr>
        <w:t>. İstekliler teklif verdikleri kalemler için kullanım ömrü boyunca geçerli olacak olan sarf malzeme ve yedek parça fiyatlarını (TL, $, €, vs) teklifiyle birlikte verecektir.</w:t>
      </w:r>
      <w:bookmarkStart w:id="0" w:name="_GoBack"/>
      <w:bookmarkEnd w:id="0"/>
    </w:p>
    <w:p w:rsidR="000B78E4" w:rsidRDefault="005867A6"/>
    <w:sectPr w:rsidR="000B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ED"/>
    <w:rsid w:val="002637A0"/>
    <w:rsid w:val="003C4539"/>
    <w:rsid w:val="005867A6"/>
    <w:rsid w:val="009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682E"/>
  <w15:chartTrackingRefBased/>
  <w15:docId w15:val="{B993F768-5EFE-468B-AF9B-087C79E4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ED"/>
  </w:style>
  <w:style w:type="paragraph" w:styleId="Balk1">
    <w:name w:val="heading 1"/>
    <w:basedOn w:val="Normal"/>
    <w:next w:val="Normal"/>
    <w:link w:val="Balk1Char"/>
    <w:uiPriority w:val="9"/>
    <w:qFormat/>
    <w:rsid w:val="00927E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27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927EED"/>
    <w:pPr>
      <w:keepNext/>
      <w:spacing w:after="0" w:line="240" w:lineRule="auto"/>
      <w:ind w:right="-1710"/>
      <w:outlineLvl w:val="3"/>
    </w:pPr>
    <w:rPr>
      <w:rFonts w:ascii="Arial" w:eastAsia="Times New Roman" w:hAnsi="Arial" w:cs="Times New Roman"/>
      <w:i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27EE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7E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27E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7EED"/>
    <w:rPr>
      <w:rFonts w:ascii="Arial" w:eastAsia="Times New Roman" w:hAnsi="Arial" w:cs="Times New Roman"/>
      <w:i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27EED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table" w:customStyle="1" w:styleId="KlavuzTablo2-Vurgu31">
    <w:name w:val="Kılavuz Tablo 2 - Vurgu 31"/>
    <w:basedOn w:val="NormalTablo"/>
    <w:uiPriority w:val="47"/>
    <w:rsid w:val="00927EE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DzTablo21">
    <w:name w:val="Düz Tablo 21"/>
    <w:basedOn w:val="NormalTablo"/>
    <w:uiPriority w:val="42"/>
    <w:rsid w:val="00927EE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2">
    <w:name w:val="Plain Table 2"/>
    <w:basedOn w:val="NormalTablo"/>
    <w:uiPriority w:val="42"/>
    <w:rsid w:val="00927EE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2-Vurgu3">
    <w:name w:val="Grid Table 2 Accent 3"/>
    <w:basedOn w:val="NormalTablo"/>
    <w:uiPriority w:val="47"/>
    <w:rsid w:val="00927EE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vdeMetniChar">
    <w:name w:val="Gövde Metni Char"/>
    <w:basedOn w:val="VarsaylanParagrafYazTipi"/>
    <w:link w:val="GvdeMetni"/>
    <w:rsid w:val="00927EED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927E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927EED"/>
  </w:style>
  <w:style w:type="character" w:customStyle="1" w:styleId="DzMetinChar">
    <w:name w:val="Düz Metin Char"/>
    <w:basedOn w:val="VarsaylanParagrafYazTipi"/>
    <w:link w:val="DzMetin"/>
    <w:rsid w:val="00927EE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zMetin">
    <w:name w:val="Plain Text"/>
    <w:basedOn w:val="Normal"/>
    <w:link w:val="DzMetinChar"/>
    <w:rsid w:val="00927E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927EED"/>
    <w:rPr>
      <w:rFonts w:ascii="Consolas" w:hAnsi="Consolas"/>
      <w:sz w:val="21"/>
      <w:szCs w:val="21"/>
    </w:rPr>
  </w:style>
  <w:style w:type="character" w:customStyle="1" w:styleId="KonuBalChar">
    <w:name w:val="Konu Başlığı Char"/>
    <w:basedOn w:val="VarsaylanParagrafYazTipi"/>
    <w:link w:val="KonuBal"/>
    <w:rsid w:val="00927EED"/>
    <w:rPr>
      <w:rFonts w:ascii="Tahoma" w:eastAsia="Times New Roman" w:hAnsi="Tahoma" w:cs="Times New Roman"/>
      <w:b/>
      <w:sz w:val="24"/>
      <w:szCs w:val="20"/>
      <w:lang w:val="en-GB" w:eastAsia="tr-TR"/>
    </w:rPr>
  </w:style>
  <w:style w:type="paragraph" w:styleId="KonuBal">
    <w:name w:val="Title"/>
    <w:basedOn w:val="Normal"/>
    <w:link w:val="KonuBalChar"/>
    <w:qFormat/>
    <w:rsid w:val="00927EED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val="en-GB" w:eastAsia="tr-TR"/>
    </w:rPr>
  </w:style>
  <w:style w:type="character" w:customStyle="1" w:styleId="KonuBalChar1">
    <w:name w:val="Konu Başlığı Char1"/>
    <w:basedOn w:val="VarsaylanParagrafYazTipi"/>
    <w:uiPriority w:val="10"/>
    <w:rsid w:val="00927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27EED"/>
    <w:rPr>
      <w:rFonts w:eastAsiaTheme="minorEastAsia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27EED"/>
    <w:pPr>
      <w:spacing w:after="120" w:line="276" w:lineRule="auto"/>
    </w:pPr>
    <w:rPr>
      <w:rFonts w:eastAsiaTheme="minorEastAsia"/>
      <w:sz w:val="16"/>
      <w:szCs w:val="16"/>
      <w:lang w:eastAsia="tr-TR"/>
    </w:rPr>
  </w:style>
  <w:style w:type="character" w:customStyle="1" w:styleId="GvdeMetni3Char1">
    <w:name w:val="Gövde Metni 3 Char1"/>
    <w:basedOn w:val="VarsaylanParagrafYazTipi"/>
    <w:uiPriority w:val="99"/>
    <w:semiHidden/>
    <w:rsid w:val="00927EED"/>
    <w:rPr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927E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927E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 Bilgi Char1"/>
    <w:basedOn w:val="VarsaylanParagrafYazTipi"/>
    <w:uiPriority w:val="99"/>
    <w:semiHidden/>
    <w:rsid w:val="00927EED"/>
  </w:style>
  <w:style w:type="paragraph" w:styleId="ListeParagraf">
    <w:name w:val="List Paragraph"/>
    <w:basedOn w:val="Normal"/>
    <w:uiPriority w:val="34"/>
    <w:qFormat/>
    <w:rsid w:val="00927EED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927EED"/>
    <w:rPr>
      <w:b/>
      <w:bCs/>
    </w:rPr>
  </w:style>
  <w:style w:type="paragraph" w:styleId="AralkYok">
    <w:name w:val="No Spacing"/>
    <w:uiPriority w:val="1"/>
    <w:qFormat/>
    <w:rsid w:val="00927EED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iguney</dc:creator>
  <cp:keywords/>
  <dc:description/>
  <cp:lastModifiedBy>Erdem ÖZDEMİR</cp:lastModifiedBy>
  <cp:revision>2</cp:revision>
  <dcterms:created xsi:type="dcterms:W3CDTF">2020-05-15T12:17:00Z</dcterms:created>
  <dcterms:modified xsi:type="dcterms:W3CDTF">2020-05-27T07:09:00Z</dcterms:modified>
</cp:coreProperties>
</file>